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4E1F" w14:textId="77777777" w:rsidR="002E2643" w:rsidRDefault="002E2643">
      <w:pPr>
        <w:keepNext/>
        <w:spacing w:before="240" w:after="60"/>
        <w:rPr>
          <w:rFonts w:ascii="Times New Roman" w:eastAsia="Times New Roman" w:hAnsi="Times New Roman" w:cs="Times New Roman"/>
          <w:sz w:val="48"/>
          <w:szCs w:val="48"/>
        </w:rPr>
      </w:pPr>
    </w:p>
    <w:p w14:paraId="0423FF54" w14:textId="77777777" w:rsidR="002E2643" w:rsidRDefault="00000000">
      <w:pPr>
        <w:keepNext/>
        <w:spacing w:before="240" w:after="60"/>
        <w:jc w:val="center"/>
        <w:rPr>
          <w:rFonts w:ascii="Times New Roman" w:eastAsia="Times New Roman" w:hAnsi="Times New Roman" w:cs="Times New Roman"/>
          <w:b/>
          <w:sz w:val="48"/>
          <w:szCs w:val="48"/>
        </w:rPr>
      </w:pPr>
      <w:r>
        <w:rPr>
          <w:rFonts w:ascii="Times New Roman" w:eastAsia="Times New Roman" w:hAnsi="Times New Roman" w:cs="Times New Roman"/>
          <w:b/>
          <w:noProof/>
          <w:sz w:val="48"/>
          <w:szCs w:val="48"/>
        </w:rPr>
        <w:drawing>
          <wp:inline distT="114300" distB="114300" distL="114300" distR="114300" wp14:anchorId="434EE753" wp14:editId="450D2854">
            <wp:extent cx="2632548" cy="2624138"/>
            <wp:effectExtent l="0" t="0" r="0" b="0"/>
            <wp:docPr id="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32548" cy="2624138"/>
                    </a:xfrm>
                    <a:prstGeom prst="rect">
                      <a:avLst/>
                    </a:prstGeom>
                    <a:ln/>
                  </pic:spPr>
                </pic:pic>
              </a:graphicData>
            </a:graphic>
          </wp:inline>
        </w:drawing>
      </w:r>
    </w:p>
    <w:p w14:paraId="7406DF34" w14:textId="77777777" w:rsidR="002E2643" w:rsidRDefault="00000000">
      <w:pPr>
        <w:keepNext/>
        <w:spacing w:before="240" w:after="6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ZILĀ KAROGA PROGRAMMAS</w:t>
      </w:r>
    </w:p>
    <w:p w14:paraId="46ADB5BE" w14:textId="77777777" w:rsidR="002E2643" w:rsidRDefault="00000000">
      <w:pPr>
        <w:keepNext/>
        <w:spacing w:before="240" w:after="6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NACIONĀLĀ PELDVIETU KVALITĀTES SERTIFIKĀTA</w:t>
      </w:r>
    </w:p>
    <w:p w14:paraId="11220A6D" w14:textId="77777777" w:rsidR="002E2643" w:rsidRDefault="002E2643">
      <w:pPr>
        <w:keepNext/>
        <w:spacing w:before="240" w:after="60"/>
        <w:jc w:val="center"/>
        <w:rPr>
          <w:rFonts w:ascii="Times New Roman" w:eastAsia="Times New Roman" w:hAnsi="Times New Roman" w:cs="Times New Roman"/>
          <w:b/>
          <w:sz w:val="48"/>
          <w:szCs w:val="48"/>
        </w:rPr>
      </w:pPr>
    </w:p>
    <w:p w14:paraId="61F6A740" w14:textId="77777777" w:rsidR="002E2643" w:rsidRDefault="00000000">
      <w:pPr>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PIETEIKUMA ANKETA</w:t>
      </w:r>
    </w:p>
    <w:p w14:paraId="4E7B302B" w14:textId="3BDDDCCD" w:rsidR="002E2643" w:rsidRDefault="00000000">
      <w:pPr>
        <w:spacing w:after="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202</w:t>
      </w:r>
      <w:r w:rsidR="00AB44FE">
        <w:rPr>
          <w:rFonts w:ascii="Times New Roman" w:eastAsia="Times New Roman" w:hAnsi="Times New Roman" w:cs="Times New Roman"/>
          <w:b/>
          <w:sz w:val="48"/>
          <w:szCs w:val="48"/>
        </w:rPr>
        <w:t>5</w:t>
      </w:r>
    </w:p>
    <w:p w14:paraId="66F3CD5E" w14:textId="77777777" w:rsidR="002E2643" w:rsidRDefault="002E2643">
      <w:pPr>
        <w:spacing w:after="0"/>
        <w:jc w:val="center"/>
        <w:rPr>
          <w:rFonts w:ascii="Times New Roman" w:eastAsia="Times New Roman" w:hAnsi="Times New Roman" w:cs="Times New Roman"/>
          <w:b/>
          <w:sz w:val="24"/>
          <w:szCs w:val="24"/>
        </w:rPr>
      </w:pPr>
    </w:p>
    <w:p w14:paraId="321A70A2" w14:textId="77777777" w:rsidR="002E2643" w:rsidRDefault="002E2643">
      <w:pPr>
        <w:spacing w:after="0"/>
        <w:rPr>
          <w:rFonts w:ascii="Times New Roman" w:eastAsia="Times New Roman" w:hAnsi="Times New Roman" w:cs="Times New Roman"/>
          <w:sz w:val="24"/>
          <w:szCs w:val="24"/>
        </w:rPr>
      </w:pPr>
    </w:p>
    <w:p w14:paraId="3B5FB664" w14:textId="77777777" w:rsidR="002E2643" w:rsidRDefault="002E2643">
      <w:pPr>
        <w:keepNext/>
        <w:spacing w:before="240" w:after="60"/>
        <w:jc w:val="center"/>
        <w:rPr>
          <w:rFonts w:ascii="Times New Roman" w:eastAsia="Times New Roman" w:hAnsi="Times New Roman" w:cs="Times New Roman"/>
          <w:b/>
          <w:sz w:val="24"/>
          <w:szCs w:val="24"/>
        </w:rPr>
      </w:pPr>
    </w:p>
    <w:p w14:paraId="61E4F55D" w14:textId="77777777" w:rsidR="002E2643" w:rsidRDefault="002E2643">
      <w:pPr>
        <w:keepNext/>
        <w:spacing w:before="240" w:after="60"/>
        <w:jc w:val="center"/>
        <w:rPr>
          <w:rFonts w:ascii="Times New Roman" w:eastAsia="Times New Roman" w:hAnsi="Times New Roman" w:cs="Times New Roman"/>
          <w:b/>
          <w:sz w:val="24"/>
          <w:szCs w:val="24"/>
        </w:rPr>
      </w:pPr>
    </w:p>
    <w:p w14:paraId="27A5E53A" w14:textId="77777777" w:rsidR="002E2643" w:rsidRDefault="002E2643">
      <w:pPr>
        <w:keepNext/>
        <w:spacing w:before="240" w:after="60"/>
        <w:jc w:val="center"/>
        <w:rPr>
          <w:rFonts w:ascii="Times New Roman" w:eastAsia="Times New Roman" w:hAnsi="Times New Roman" w:cs="Times New Roman"/>
          <w:b/>
          <w:sz w:val="24"/>
          <w:szCs w:val="24"/>
        </w:rPr>
      </w:pPr>
    </w:p>
    <w:p w14:paraId="22579FE3" w14:textId="77777777" w:rsidR="002E2643" w:rsidRDefault="002E2643">
      <w:pPr>
        <w:keepNext/>
        <w:spacing w:before="240" w:after="60"/>
        <w:jc w:val="center"/>
        <w:rPr>
          <w:rFonts w:ascii="Times New Roman" w:eastAsia="Times New Roman" w:hAnsi="Times New Roman" w:cs="Times New Roman"/>
          <w:b/>
          <w:sz w:val="24"/>
          <w:szCs w:val="24"/>
        </w:rPr>
      </w:pPr>
    </w:p>
    <w:p w14:paraId="169D9BB0" w14:textId="77777777" w:rsidR="002E2643" w:rsidRDefault="002E2643">
      <w:pPr>
        <w:keepNext/>
        <w:spacing w:before="240" w:after="60"/>
        <w:jc w:val="center"/>
        <w:rPr>
          <w:rFonts w:ascii="Times New Roman" w:eastAsia="Times New Roman" w:hAnsi="Times New Roman" w:cs="Times New Roman"/>
          <w:b/>
          <w:sz w:val="24"/>
          <w:szCs w:val="24"/>
        </w:rPr>
      </w:pPr>
    </w:p>
    <w:p w14:paraId="376A68B5" w14:textId="77777777" w:rsidR="002E2643" w:rsidRDefault="002E2643">
      <w:pPr>
        <w:rPr>
          <w:rFonts w:ascii="Times New Roman" w:eastAsia="Times New Roman" w:hAnsi="Times New Roman" w:cs="Times New Roman"/>
          <w:b/>
          <w:sz w:val="24"/>
          <w:szCs w:val="24"/>
        </w:rPr>
      </w:pPr>
    </w:p>
    <w:p w14:paraId="083FC352" w14:textId="77777777" w:rsidR="002E2643" w:rsidRDefault="002E2643">
      <w:pPr>
        <w:rPr>
          <w:rFonts w:ascii="Times New Roman" w:eastAsia="Times New Roman" w:hAnsi="Times New Roman" w:cs="Times New Roman"/>
          <w:b/>
          <w:sz w:val="24"/>
          <w:szCs w:val="24"/>
        </w:rPr>
      </w:pPr>
    </w:p>
    <w:p w14:paraId="1134D2EB" w14:textId="77777777" w:rsidR="002E2643" w:rsidRPr="008702EB" w:rsidRDefault="00000000">
      <w:pPr>
        <w:rPr>
          <w:rFonts w:ascii="Times New Roman" w:eastAsia="Arial" w:hAnsi="Times New Roman" w:cs="Times New Roman"/>
          <w:b/>
          <w:sz w:val="28"/>
          <w:szCs w:val="28"/>
        </w:rPr>
      </w:pPr>
      <w:r w:rsidRPr="008702EB">
        <w:rPr>
          <w:rFonts w:ascii="Times New Roman" w:eastAsia="Arial" w:hAnsi="Times New Roman" w:cs="Times New Roman"/>
          <w:b/>
          <w:sz w:val="28"/>
          <w:szCs w:val="28"/>
        </w:rPr>
        <w:lastRenderedPageBreak/>
        <w:t>Par Nacionālo peldvietu kvalitātes sertifikātu (NPS).</w:t>
      </w:r>
    </w:p>
    <w:p w14:paraId="328C48B4" w14:textId="027F51C6"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Nacionālais peldvietu kvalitātes sertifikāts ir izveidots ar mērķi veicināt ilgtspējīgu piekrastes apsaimniekošanu, kā arī popularizēt pašvaldību paveikto peldvietu apsaimniekošanā. Sertifikāta prasības ir balstītas Zilā Karoga programmas kritērijos un nacionālajā likumdošanā</w:t>
      </w:r>
      <w:r w:rsidR="008702EB">
        <w:rPr>
          <w:rFonts w:ascii="Times New Roman" w:eastAsia="Arial" w:hAnsi="Times New Roman" w:cs="Times New Roman"/>
          <w:sz w:val="24"/>
          <w:szCs w:val="24"/>
        </w:rPr>
        <w:t xml:space="preserve"> </w:t>
      </w:r>
      <w:r w:rsidRPr="008702EB">
        <w:rPr>
          <w:rFonts w:ascii="Times New Roman" w:eastAsia="Arial" w:hAnsi="Times New Roman" w:cs="Times New Roman"/>
          <w:sz w:val="24"/>
          <w:szCs w:val="24"/>
        </w:rPr>
        <w:t>un palīdz arī sagatavoties pretendēšanai uz sertifikāciju Zilā Karoga sistēmā.</w:t>
      </w:r>
    </w:p>
    <w:p w14:paraId="4ACDF83B"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Lai iegūtu Nacionālo peldvietu kvalitātes sertifikātu, ir jānodrošina atbilstība 24 kritērijiem 4 kritēriju grupās – ūdens kvalitāte, vides informācija, vides pārvalde un apsaimniekošana, kā arī drošība un pakalpojumi.</w:t>
      </w:r>
    </w:p>
    <w:p w14:paraId="5AB8DD47" w14:textId="6C58B100"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Sertifikāta saņemšanai ir jāizpilda pieteikuma anketa šajā dokumentā un jāiesniedz Zilā Karoga nacionālajā koordinācijā līdz </w:t>
      </w:r>
      <w:r w:rsidRPr="008702EB">
        <w:rPr>
          <w:rFonts w:ascii="Times New Roman" w:eastAsia="Arial" w:hAnsi="Times New Roman" w:cs="Times New Roman"/>
          <w:b/>
          <w:sz w:val="24"/>
          <w:szCs w:val="24"/>
        </w:rPr>
        <w:t>202</w:t>
      </w:r>
      <w:r w:rsidR="00AB44FE">
        <w:rPr>
          <w:rFonts w:ascii="Times New Roman" w:eastAsia="Arial" w:hAnsi="Times New Roman" w:cs="Times New Roman"/>
          <w:b/>
          <w:sz w:val="24"/>
          <w:szCs w:val="24"/>
        </w:rPr>
        <w:t>5</w:t>
      </w:r>
      <w:r w:rsidRPr="008702EB">
        <w:rPr>
          <w:rFonts w:ascii="Times New Roman" w:eastAsia="Arial" w:hAnsi="Times New Roman" w:cs="Times New Roman"/>
          <w:b/>
          <w:sz w:val="24"/>
          <w:szCs w:val="24"/>
        </w:rPr>
        <w:t>. gada</w:t>
      </w:r>
      <w:r w:rsidR="00AB44FE">
        <w:rPr>
          <w:rFonts w:ascii="Times New Roman" w:eastAsia="Arial" w:hAnsi="Times New Roman" w:cs="Times New Roman"/>
          <w:b/>
          <w:sz w:val="24"/>
          <w:szCs w:val="24"/>
        </w:rPr>
        <w:t xml:space="preserve"> </w:t>
      </w:r>
      <w:r w:rsidR="00F4434A">
        <w:rPr>
          <w:rFonts w:ascii="Times New Roman" w:eastAsia="Arial" w:hAnsi="Times New Roman" w:cs="Times New Roman"/>
          <w:b/>
          <w:sz w:val="24"/>
          <w:szCs w:val="24"/>
        </w:rPr>
        <w:t>15</w:t>
      </w:r>
      <w:r w:rsidRPr="008702EB">
        <w:rPr>
          <w:rFonts w:ascii="Times New Roman" w:eastAsia="Arial" w:hAnsi="Times New Roman" w:cs="Times New Roman"/>
          <w:b/>
          <w:sz w:val="24"/>
          <w:szCs w:val="24"/>
        </w:rPr>
        <w:t xml:space="preserve">. </w:t>
      </w:r>
      <w:r w:rsidR="00F4434A">
        <w:rPr>
          <w:rFonts w:ascii="Times New Roman" w:eastAsia="Arial" w:hAnsi="Times New Roman" w:cs="Times New Roman"/>
          <w:b/>
          <w:sz w:val="24"/>
          <w:szCs w:val="24"/>
        </w:rPr>
        <w:t>aprīlim</w:t>
      </w:r>
      <w:r w:rsidRPr="008702EB">
        <w:rPr>
          <w:rFonts w:ascii="Times New Roman" w:eastAsia="Arial" w:hAnsi="Times New Roman" w:cs="Times New Roman"/>
          <w:sz w:val="24"/>
          <w:szCs w:val="24"/>
        </w:rPr>
        <w:t xml:space="preserve"> (elektroniskā formā, iesūtot pieteikumu </w:t>
      </w:r>
      <w:hyperlink r:id="rId9">
        <w:r w:rsidR="002E2643" w:rsidRPr="008702EB">
          <w:rPr>
            <w:rFonts w:ascii="Times New Roman" w:eastAsia="Arial" w:hAnsi="Times New Roman" w:cs="Times New Roman"/>
            <w:color w:val="1155CC"/>
            <w:sz w:val="24"/>
            <w:szCs w:val="24"/>
            <w:u w:val="single"/>
          </w:rPr>
          <w:t>ekosertifikacija@videsfonds.lv</w:t>
        </w:r>
      </w:hyperlink>
      <w:r w:rsidRPr="008702EB">
        <w:rPr>
          <w:rFonts w:ascii="Times New Roman" w:eastAsia="Arial" w:hAnsi="Times New Roman" w:cs="Times New Roman"/>
          <w:sz w:val="24"/>
          <w:szCs w:val="24"/>
        </w:rPr>
        <w:t>).</w:t>
      </w:r>
    </w:p>
    <w:p w14:paraId="010DD193" w14:textId="77777777" w:rsidR="002E2643"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Sertifikāta pieteikumus izskata Nacionālā Peldvietu un jahtu ostu atbilstības novērtējuma komisija, kas darbojas uz Ministru kabineta 2019. gada 18. septembra rīkojuma Nr. 442 pamata.</w:t>
      </w:r>
    </w:p>
    <w:p w14:paraId="2897D55C" w14:textId="77777777" w:rsidR="008702EB" w:rsidRPr="008702EB" w:rsidRDefault="008702EB">
      <w:pPr>
        <w:jc w:val="both"/>
        <w:rPr>
          <w:rFonts w:ascii="Times New Roman" w:eastAsia="Arial" w:hAnsi="Times New Roman" w:cs="Times New Roman"/>
          <w:sz w:val="24"/>
          <w:szCs w:val="24"/>
        </w:rPr>
      </w:pPr>
    </w:p>
    <w:p w14:paraId="0A2DB3A5" w14:textId="77777777" w:rsidR="002E2643" w:rsidRPr="008702EB" w:rsidRDefault="00000000">
      <w:pPr>
        <w:rPr>
          <w:rFonts w:ascii="Times New Roman" w:eastAsia="Arial" w:hAnsi="Times New Roman" w:cs="Times New Roman"/>
          <w:b/>
          <w:sz w:val="24"/>
          <w:szCs w:val="24"/>
        </w:rPr>
      </w:pPr>
      <w:r w:rsidRPr="008702EB">
        <w:rPr>
          <w:rFonts w:ascii="Times New Roman" w:eastAsia="Arial" w:hAnsi="Times New Roman" w:cs="Times New Roman"/>
          <w:b/>
          <w:sz w:val="24"/>
          <w:szCs w:val="24"/>
        </w:rPr>
        <w:t>NPS kritēriji</w:t>
      </w:r>
    </w:p>
    <w:tbl>
      <w:tblPr>
        <w:tblStyle w:val="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804"/>
        <w:gridCol w:w="1276"/>
      </w:tblGrid>
      <w:tr w:rsidR="002E2643" w:rsidRPr="008702EB" w14:paraId="4FAC75DE" w14:textId="77777777" w:rsidTr="00DE5D82">
        <w:trPr>
          <w:trHeight w:val="320"/>
        </w:trPr>
        <w:tc>
          <w:tcPr>
            <w:tcW w:w="8784" w:type="dxa"/>
            <w:gridSpan w:val="3"/>
          </w:tcPr>
          <w:p w14:paraId="1651801C" w14:textId="77777777" w:rsidR="002E2643" w:rsidRPr="008702EB" w:rsidRDefault="00000000">
            <w:pPr>
              <w:rPr>
                <w:rFonts w:ascii="Times New Roman" w:eastAsia="Arial" w:hAnsi="Times New Roman" w:cs="Times New Roman"/>
                <w:b/>
                <w:sz w:val="24"/>
                <w:szCs w:val="24"/>
              </w:rPr>
            </w:pPr>
            <w:r w:rsidRPr="008702EB">
              <w:rPr>
                <w:rFonts w:ascii="Times New Roman" w:eastAsia="Arial" w:hAnsi="Times New Roman" w:cs="Times New Roman"/>
                <w:b/>
                <w:sz w:val="24"/>
                <w:szCs w:val="24"/>
              </w:rPr>
              <w:t>VIDES INFORMĀCIJA</w:t>
            </w:r>
          </w:p>
        </w:tc>
      </w:tr>
      <w:tr w:rsidR="00DE5D82" w:rsidRPr="008702EB" w14:paraId="72E26D8E" w14:textId="77777777" w:rsidTr="00DE5D82">
        <w:trPr>
          <w:trHeight w:val="1020"/>
        </w:trPr>
        <w:tc>
          <w:tcPr>
            <w:tcW w:w="704" w:type="dxa"/>
          </w:tcPr>
          <w:p w14:paraId="2632B6FB" w14:textId="77777777" w:rsidR="002E2643" w:rsidRPr="008702EB" w:rsidRDefault="00000000">
            <w:pPr>
              <w:rPr>
                <w:rFonts w:ascii="Times New Roman" w:eastAsia="Arial" w:hAnsi="Times New Roman" w:cs="Times New Roman"/>
                <w:sz w:val="24"/>
                <w:szCs w:val="24"/>
              </w:rPr>
            </w:pPr>
            <w:r w:rsidRPr="008702EB">
              <w:rPr>
                <w:rFonts w:ascii="Times New Roman" w:eastAsia="Arial" w:hAnsi="Times New Roman" w:cs="Times New Roman"/>
                <w:sz w:val="24"/>
                <w:szCs w:val="24"/>
              </w:rPr>
              <w:t>1</w:t>
            </w:r>
          </w:p>
        </w:tc>
        <w:tc>
          <w:tcPr>
            <w:tcW w:w="6804" w:type="dxa"/>
          </w:tcPr>
          <w:p w14:paraId="02A27794"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Peldvietā ir izvietots informācijas stends ar visu apmeklētājiem nepieciešamo informāciju par drošu un atbildīgu uzvedību peldvietā un piekrastē, peldvietas infrastruktūru un vides apsaimniekošanu.</w:t>
            </w:r>
          </w:p>
        </w:tc>
        <w:tc>
          <w:tcPr>
            <w:tcW w:w="1276" w:type="dxa"/>
          </w:tcPr>
          <w:p w14:paraId="2DD22BAE" w14:textId="77777777" w:rsidR="002E2643" w:rsidRPr="008702EB" w:rsidRDefault="00000000">
            <w:pPr>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3C928740" w14:textId="77777777" w:rsidTr="00DE5D82">
        <w:trPr>
          <w:trHeight w:val="680"/>
        </w:trPr>
        <w:tc>
          <w:tcPr>
            <w:tcW w:w="704" w:type="dxa"/>
          </w:tcPr>
          <w:p w14:paraId="7391CC0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w:t>
            </w:r>
          </w:p>
        </w:tc>
        <w:tc>
          <w:tcPr>
            <w:tcW w:w="6804" w:type="dxa"/>
          </w:tcPr>
          <w:p w14:paraId="3B4D3AE1"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ir izvietota aktuālā informācija par peldūdens kvalitāti un peldvietas ūdens apraksts (atbilstoši MK noteikumiem Nr.692).</w:t>
            </w:r>
          </w:p>
        </w:tc>
        <w:tc>
          <w:tcPr>
            <w:tcW w:w="1276" w:type="dxa"/>
          </w:tcPr>
          <w:p w14:paraId="1CD899D7"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28B61B2F" w14:textId="77777777" w:rsidTr="00DE5D82">
        <w:trPr>
          <w:trHeight w:val="1020"/>
        </w:trPr>
        <w:tc>
          <w:tcPr>
            <w:tcW w:w="704" w:type="dxa"/>
          </w:tcPr>
          <w:p w14:paraId="5C5B7A4A"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3</w:t>
            </w:r>
          </w:p>
        </w:tc>
        <w:tc>
          <w:tcPr>
            <w:tcW w:w="6804" w:type="dxa"/>
          </w:tcPr>
          <w:p w14:paraId="3C6F5322"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ir izvietots apmeklētāju uzvedības kodekss, kas ietver informāciju par attiecīgajiem likumiem un regulējumu uzvedībai pludmales un piekrastes zonā.</w:t>
            </w:r>
          </w:p>
        </w:tc>
        <w:tc>
          <w:tcPr>
            <w:tcW w:w="1276" w:type="dxa"/>
          </w:tcPr>
          <w:p w14:paraId="15D5088F"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59C43E36" w14:textId="77777777" w:rsidTr="00DE5D82">
        <w:trPr>
          <w:trHeight w:val="680"/>
        </w:trPr>
        <w:tc>
          <w:tcPr>
            <w:tcW w:w="704" w:type="dxa"/>
          </w:tcPr>
          <w:p w14:paraId="6D3DAD9E"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4</w:t>
            </w:r>
          </w:p>
        </w:tc>
        <w:tc>
          <w:tcPr>
            <w:tcW w:w="6804" w:type="dxa"/>
          </w:tcPr>
          <w:p w14:paraId="723A748A"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ir izvietota peldvietas karte, kurā atzīmēti visi būtiskie infrastruktūras un servisa objekti.</w:t>
            </w:r>
          </w:p>
        </w:tc>
        <w:tc>
          <w:tcPr>
            <w:tcW w:w="1276" w:type="dxa"/>
          </w:tcPr>
          <w:p w14:paraId="4795D2C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2F013F6E" w14:textId="77777777" w:rsidTr="00DE5D82">
        <w:trPr>
          <w:trHeight w:val="680"/>
        </w:trPr>
        <w:tc>
          <w:tcPr>
            <w:tcW w:w="704" w:type="dxa"/>
            <w:shd w:val="clear" w:color="auto" w:fill="E2EFD9" w:themeFill="accent6" w:themeFillTint="33"/>
          </w:tcPr>
          <w:p w14:paraId="58938B9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5</w:t>
            </w:r>
          </w:p>
        </w:tc>
        <w:tc>
          <w:tcPr>
            <w:tcW w:w="6804" w:type="dxa"/>
            <w:shd w:val="clear" w:color="auto" w:fill="E2EFD9" w:themeFill="accent6" w:themeFillTint="33"/>
          </w:tcPr>
          <w:p w14:paraId="2F5FD26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Pašvaldība īsteno vides izglītības aktivitātes par vides aizsardzības un ilgtspējīgas attīstības tēmām pašvaldības iedzīvotājiem un peldvietas apmeklētājiem</w:t>
            </w:r>
          </w:p>
        </w:tc>
        <w:tc>
          <w:tcPr>
            <w:tcW w:w="1276" w:type="dxa"/>
            <w:shd w:val="clear" w:color="auto" w:fill="E2EFD9" w:themeFill="accent6" w:themeFillTint="33"/>
          </w:tcPr>
          <w:p w14:paraId="0A16FD54"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Vadlīniju</w:t>
            </w:r>
          </w:p>
        </w:tc>
      </w:tr>
      <w:tr w:rsidR="00DE5D82" w:rsidRPr="008702EB" w14:paraId="2395C628" w14:textId="77777777" w:rsidTr="00DE5D82">
        <w:trPr>
          <w:trHeight w:val="320"/>
        </w:trPr>
        <w:tc>
          <w:tcPr>
            <w:tcW w:w="8784" w:type="dxa"/>
            <w:gridSpan w:val="3"/>
          </w:tcPr>
          <w:p w14:paraId="5DEB367A" w14:textId="77777777" w:rsidR="002E2643" w:rsidRPr="008702EB" w:rsidRDefault="00000000">
            <w:pPr>
              <w:jc w:val="both"/>
              <w:rPr>
                <w:rFonts w:ascii="Times New Roman" w:eastAsia="Arial" w:hAnsi="Times New Roman" w:cs="Times New Roman"/>
                <w:b/>
                <w:sz w:val="24"/>
                <w:szCs w:val="24"/>
              </w:rPr>
            </w:pPr>
            <w:r w:rsidRPr="008702EB">
              <w:rPr>
                <w:rFonts w:ascii="Times New Roman" w:eastAsia="Arial" w:hAnsi="Times New Roman" w:cs="Times New Roman"/>
                <w:b/>
                <w:sz w:val="24"/>
                <w:szCs w:val="24"/>
              </w:rPr>
              <w:t>ŪDENS KVALITĀTE</w:t>
            </w:r>
          </w:p>
        </w:tc>
      </w:tr>
      <w:tr w:rsidR="00DE5D82" w:rsidRPr="008702EB" w14:paraId="71C9FCB0" w14:textId="77777777" w:rsidTr="00DE5D82">
        <w:trPr>
          <w:trHeight w:val="600"/>
        </w:trPr>
        <w:tc>
          <w:tcPr>
            <w:tcW w:w="704" w:type="dxa"/>
          </w:tcPr>
          <w:p w14:paraId="43DFAC3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6</w:t>
            </w:r>
          </w:p>
        </w:tc>
        <w:tc>
          <w:tcPr>
            <w:tcW w:w="6804" w:type="dxa"/>
          </w:tcPr>
          <w:p w14:paraId="76DEC951"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 atbilst visām Latvijā noteiktajām peldūdens kvalitātes mērījumu ņemšanas standartu un mērījumu intervālu prasībām (atbilstoši MK noteikumiem Nr.692).</w:t>
            </w:r>
          </w:p>
        </w:tc>
        <w:tc>
          <w:tcPr>
            <w:tcW w:w="1276" w:type="dxa"/>
          </w:tcPr>
          <w:p w14:paraId="5BDE149F"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0BA6E5E9" w14:textId="77777777" w:rsidTr="00DE5D82">
        <w:trPr>
          <w:trHeight w:val="680"/>
        </w:trPr>
        <w:tc>
          <w:tcPr>
            <w:tcW w:w="704" w:type="dxa"/>
          </w:tcPr>
          <w:p w14:paraId="6CEFDF7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7</w:t>
            </w:r>
          </w:p>
        </w:tc>
        <w:tc>
          <w:tcPr>
            <w:tcW w:w="6804" w:type="dxa"/>
          </w:tcPr>
          <w:p w14:paraId="495D289B"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Peldvietā veiktās ūdens kvalitātes analīzes pilnībā atbilst noteiktajiem standartiem un prasībām drošam peldvietas apmeklējumam (pietiekama-izcila peldūdens kvalitāte).</w:t>
            </w:r>
          </w:p>
        </w:tc>
        <w:tc>
          <w:tcPr>
            <w:tcW w:w="1276" w:type="dxa"/>
          </w:tcPr>
          <w:p w14:paraId="15EBA1B2"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648AC342" w14:textId="77777777" w:rsidTr="00DE5D82">
        <w:trPr>
          <w:trHeight w:val="680"/>
        </w:trPr>
        <w:tc>
          <w:tcPr>
            <w:tcW w:w="704" w:type="dxa"/>
          </w:tcPr>
          <w:p w14:paraId="1CCED09F"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8</w:t>
            </w:r>
          </w:p>
        </w:tc>
        <w:tc>
          <w:tcPr>
            <w:tcW w:w="6804" w:type="dxa"/>
          </w:tcPr>
          <w:p w14:paraId="4526275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Peldvietu neietekmē neattīrīti notekūdeņi vai jebkāds ar kanalizācijas notekūdeņu novadīšanu saistīts piesārņojums.</w:t>
            </w:r>
          </w:p>
        </w:tc>
        <w:tc>
          <w:tcPr>
            <w:tcW w:w="1276" w:type="dxa"/>
          </w:tcPr>
          <w:p w14:paraId="63C05506"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36FBB2D5" w14:textId="77777777" w:rsidTr="00DE5D82">
        <w:trPr>
          <w:trHeight w:val="320"/>
        </w:trPr>
        <w:tc>
          <w:tcPr>
            <w:tcW w:w="8784" w:type="dxa"/>
            <w:gridSpan w:val="3"/>
          </w:tcPr>
          <w:p w14:paraId="3A71B363" w14:textId="77777777" w:rsidR="002E2643" w:rsidRPr="008702EB" w:rsidRDefault="00000000">
            <w:pPr>
              <w:jc w:val="both"/>
              <w:rPr>
                <w:rFonts w:ascii="Times New Roman" w:eastAsia="Arial" w:hAnsi="Times New Roman" w:cs="Times New Roman"/>
                <w:b/>
                <w:sz w:val="24"/>
                <w:szCs w:val="24"/>
              </w:rPr>
            </w:pPr>
            <w:r w:rsidRPr="008702EB">
              <w:rPr>
                <w:rFonts w:ascii="Times New Roman" w:eastAsia="Arial" w:hAnsi="Times New Roman" w:cs="Times New Roman"/>
                <w:b/>
                <w:sz w:val="24"/>
                <w:szCs w:val="24"/>
              </w:rPr>
              <w:lastRenderedPageBreak/>
              <w:t>VIDES PĀRVALDE UN APSAIMNIEKOŠANA</w:t>
            </w:r>
          </w:p>
        </w:tc>
      </w:tr>
      <w:tr w:rsidR="00DE5D82" w:rsidRPr="008702EB" w14:paraId="7BD4D864" w14:textId="77777777" w:rsidTr="00DE5D82">
        <w:trPr>
          <w:trHeight w:val="1020"/>
        </w:trPr>
        <w:tc>
          <w:tcPr>
            <w:tcW w:w="704" w:type="dxa"/>
          </w:tcPr>
          <w:p w14:paraId="7108755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9</w:t>
            </w:r>
          </w:p>
        </w:tc>
        <w:tc>
          <w:tcPr>
            <w:tcW w:w="6804" w:type="dxa"/>
          </w:tcPr>
          <w:p w14:paraId="6C8B3E6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Vietējā pašvaldība un pludmales </w:t>
            </w:r>
            <w:proofErr w:type="spellStart"/>
            <w:r w:rsidRPr="008702EB">
              <w:rPr>
                <w:rFonts w:ascii="Times New Roman" w:eastAsia="Arial" w:hAnsi="Times New Roman" w:cs="Times New Roman"/>
                <w:sz w:val="24"/>
                <w:szCs w:val="24"/>
              </w:rPr>
              <w:t>apsaimniekotājs</w:t>
            </w:r>
            <w:proofErr w:type="spellEnd"/>
            <w:r w:rsidRPr="008702EB">
              <w:rPr>
                <w:rFonts w:ascii="Times New Roman" w:eastAsia="Arial" w:hAnsi="Times New Roman" w:cs="Times New Roman"/>
                <w:sz w:val="24"/>
                <w:szCs w:val="24"/>
              </w:rPr>
              <w:t xml:space="preserve"> nodrošina peldvietas izvietojuma un tajā īstenoto aktivitāšu norises atbilstību visiem saistošajiem nacionālā un vietējā līmeņa normatīvajiem aktiem.</w:t>
            </w:r>
          </w:p>
        </w:tc>
        <w:tc>
          <w:tcPr>
            <w:tcW w:w="1276" w:type="dxa"/>
          </w:tcPr>
          <w:p w14:paraId="34E622E1"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5F99D010" w14:textId="77777777" w:rsidTr="00DE5D82">
        <w:trPr>
          <w:trHeight w:val="680"/>
        </w:trPr>
        <w:tc>
          <w:tcPr>
            <w:tcW w:w="704" w:type="dxa"/>
          </w:tcPr>
          <w:p w14:paraId="2F7E7F8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10</w:t>
            </w:r>
          </w:p>
        </w:tc>
        <w:tc>
          <w:tcPr>
            <w:tcW w:w="6804" w:type="dxa"/>
          </w:tcPr>
          <w:p w14:paraId="22EFE412"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Ir nodrošināta atbilstoša dabas jutīgo un aizsargājamo teritoriju, un ekosistēmu apsaimniekošana, novēršot tūrisma negatīvās vides ietekmes. </w:t>
            </w:r>
          </w:p>
        </w:tc>
        <w:tc>
          <w:tcPr>
            <w:tcW w:w="1276" w:type="dxa"/>
          </w:tcPr>
          <w:p w14:paraId="680D419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6B460042" w14:textId="77777777" w:rsidTr="00DE5D82">
        <w:trPr>
          <w:trHeight w:val="680"/>
        </w:trPr>
        <w:tc>
          <w:tcPr>
            <w:tcW w:w="704" w:type="dxa"/>
          </w:tcPr>
          <w:p w14:paraId="2ACFD4F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11</w:t>
            </w:r>
          </w:p>
        </w:tc>
        <w:tc>
          <w:tcPr>
            <w:tcW w:w="6804" w:type="dxa"/>
          </w:tcPr>
          <w:p w14:paraId="022A222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 ir tīra, un pašvaldība īsteno preventīvās rīcības atkritumu daudzuma samazināšanai.</w:t>
            </w:r>
          </w:p>
        </w:tc>
        <w:tc>
          <w:tcPr>
            <w:tcW w:w="1276" w:type="dxa"/>
          </w:tcPr>
          <w:p w14:paraId="256D403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44B72CA8" w14:textId="77777777" w:rsidTr="00DE5D82">
        <w:trPr>
          <w:trHeight w:val="680"/>
        </w:trPr>
        <w:tc>
          <w:tcPr>
            <w:tcW w:w="704" w:type="dxa"/>
          </w:tcPr>
          <w:p w14:paraId="7784D93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12</w:t>
            </w:r>
          </w:p>
        </w:tc>
        <w:tc>
          <w:tcPr>
            <w:tcW w:w="6804" w:type="dxa"/>
          </w:tcPr>
          <w:p w14:paraId="3E8EDD57"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Aļģu un citu dabisko veģetācijas izskalojumu novākšana pludmalē notiek tikai, ja tie rada higiēnas un drošības apdraudējumu apmeklētājiem.</w:t>
            </w:r>
          </w:p>
        </w:tc>
        <w:tc>
          <w:tcPr>
            <w:tcW w:w="1276" w:type="dxa"/>
          </w:tcPr>
          <w:p w14:paraId="09CE26E7"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13CB7B78" w14:textId="77777777" w:rsidTr="00DE5D82">
        <w:trPr>
          <w:trHeight w:val="680"/>
        </w:trPr>
        <w:tc>
          <w:tcPr>
            <w:tcW w:w="704" w:type="dxa"/>
          </w:tcPr>
          <w:p w14:paraId="4239007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13</w:t>
            </w:r>
          </w:p>
        </w:tc>
        <w:tc>
          <w:tcPr>
            <w:tcW w:w="6804" w:type="dxa"/>
          </w:tcPr>
          <w:p w14:paraId="1FD3FAD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Peldvietā pietiekamā skaitā ir izvietotas atkritumu urnas un konteineri, to apsaimniekošanas intensitāte atbilst pludmales noslodzei.</w:t>
            </w:r>
          </w:p>
        </w:tc>
        <w:tc>
          <w:tcPr>
            <w:tcW w:w="1276" w:type="dxa"/>
          </w:tcPr>
          <w:p w14:paraId="224A3477"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250AAB87" w14:textId="77777777" w:rsidTr="00DE5D82">
        <w:trPr>
          <w:trHeight w:val="340"/>
        </w:trPr>
        <w:tc>
          <w:tcPr>
            <w:tcW w:w="704" w:type="dxa"/>
          </w:tcPr>
          <w:p w14:paraId="004C73F4"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14</w:t>
            </w:r>
          </w:p>
        </w:tc>
        <w:tc>
          <w:tcPr>
            <w:tcW w:w="6804" w:type="dxa"/>
          </w:tcPr>
          <w:p w14:paraId="1009047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Peldvietā ir pieejami atkritumu dalītās vākšanas konteineri vai urnas.</w:t>
            </w:r>
          </w:p>
        </w:tc>
        <w:tc>
          <w:tcPr>
            <w:tcW w:w="1276" w:type="dxa"/>
          </w:tcPr>
          <w:p w14:paraId="44FC7B1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51E9157C" w14:textId="77777777" w:rsidTr="00DE5D82">
        <w:trPr>
          <w:trHeight w:val="600"/>
        </w:trPr>
        <w:tc>
          <w:tcPr>
            <w:tcW w:w="704" w:type="dxa"/>
          </w:tcPr>
          <w:p w14:paraId="2563305D"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15</w:t>
            </w:r>
          </w:p>
        </w:tc>
        <w:tc>
          <w:tcPr>
            <w:tcW w:w="6804" w:type="dxa"/>
          </w:tcPr>
          <w:p w14:paraId="69431CD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Peldvietas apmeklētājiem ir pieejams pludmales noslodzei atbilstošs tualešu un labierīcību skaits.</w:t>
            </w:r>
          </w:p>
        </w:tc>
        <w:tc>
          <w:tcPr>
            <w:tcW w:w="1276" w:type="dxa"/>
          </w:tcPr>
          <w:p w14:paraId="4EB6B27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63384D6E" w14:textId="77777777" w:rsidTr="00DE5D82">
        <w:trPr>
          <w:trHeight w:val="340"/>
        </w:trPr>
        <w:tc>
          <w:tcPr>
            <w:tcW w:w="704" w:type="dxa"/>
          </w:tcPr>
          <w:p w14:paraId="75EA0DD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16</w:t>
            </w:r>
          </w:p>
        </w:tc>
        <w:tc>
          <w:tcPr>
            <w:tcW w:w="6804" w:type="dxa"/>
          </w:tcPr>
          <w:p w14:paraId="2F22ACA1"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Tualešu un labierīcību telpās ir nodrošināta tīrība un regulāra uzkopšana.  </w:t>
            </w:r>
          </w:p>
        </w:tc>
        <w:tc>
          <w:tcPr>
            <w:tcW w:w="1276" w:type="dxa"/>
          </w:tcPr>
          <w:p w14:paraId="60457221"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6B49A503" w14:textId="77777777" w:rsidTr="00DE5D82">
        <w:trPr>
          <w:trHeight w:val="680"/>
        </w:trPr>
        <w:tc>
          <w:tcPr>
            <w:tcW w:w="704" w:type="dxa"/>
          </w:tcPr>
          <w:p w14:paraId="01FF4EF4"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17</w:t>
            </w:r>
          </w:p>
        </w:tc>
        <w:tc>
          <w:tcPr>
            <w:tcW w:w="6804" w:type="dxa"/>
          </w:tcPr>
          <w:p w14:paraId="3A849FE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Notekūdeņi no tualetēm un labierīcībām netiek nekontrolēti un neattīrīti novadīti apkārtējā vidē.</w:t>
            </w:r>
          </w:p>
        </w:tc>
        <w:tc>
          <w:tcPr>
            <w:tcW w:w="1276" w:type="dxa"/>
          </w:tcPr>
          <w:p w14:paraId="0CF6989E"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11B49E5B" w14:textId="77777777" w:rsidTr="00DE5D82">
        <w:trPr>
          <w:trHeight w:val="680"/>
        </w:trPr>
        <w:tc>
          <w:tcPr>
            <w:tcW w:w="704" w:type="dxa"/>
          </w:tcPr>
          <w:p w14:paraId="034C461A"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18</w:t>
            </w:r>
          </w:p>
        </w:tc>
        <w:tc>
          <w:tcPr>
            <w:tcW w:w="6804" w:type="dxa"/>
          </w:tcPr>
          <w:p w14:paraId="2029F70A"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Peldvietā nav atļauta nesankcionēta nakšņošana ar teltīm, autotransporta pārvietošanās un atkritumu izmešana.</w:t>
            </w:r>
          </w:p>
        </w:tc>
        <w:tc>
          <w:tcPr>
            <w:tcW w:w="1276" w:type="dxa"/>
          </w:tcPr>
          <w:p w14:paraId="04F6F8D4"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23DC9AD5" w14:textId="77777777" w:rsidTr="00DE5D82">
        <w:trPr>
          <w:trHeight w:val="680"/>
        </w:trPr>
        <w:tc>
          <w:tcPr>
            <w:tcW w:w="704" w:type="dxa"/>
          </w:tcPr>
          <w:p w14:paraId="592BCB8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19</w:t>
            </w:r>
          </w:p>
        </w:tc>
        <w:tc>
          <w:tcPr>
            <w:tcW w:w="6804" w:type="dxa"/>
          </w:tcPr>
          <w:p w14:paraId="002B8B9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Suņu un citu mājdzīvnieku piekļuve peldvietai, kā arī pārvietošanās tajā ir stingri kontrolēta.</w:t>
            </w:r>
          </w:p>
        </w:tc>
        <w:tc>
          <w:tcPr>
            <w:tcW w:w="1276" w:type="dxa"/>
          </w:tcPr>
          <w:p w14:paraId="2196739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7CB02B31" w14:textId="77777777" w:rsidTr="00DE5D82">
        <w:trPr>
          <w:trHeight w:val="680"/>
        </w:trPr>
        <w:tc>
          <w:tcPr>
            <w:tcW w:w="704" w:type="dxa"/>
          </w:tcPr>
          <w:p w14:paraId="612CA9BB"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20</w:t>
            </w:r>
          </w:p>
        </w:tc>
        <w:tc>
          <w:tcPr>
            <w:tcW w:w="6804" w:type="dxa"/>
          </w:tcPr>
          <w:p w14:paraId="0978484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Visām ēkām, peldvietas inventāram un infrastruktūrai ir nodrošināta atbilstoša apsaimniekošana un apkope. </w:t>
            </w:r>
          </w:p>
        </w:tc>
        <w:tc>
          <w:tcPr>
            <w:tcW w:w="1276" w:type="dxa"/>
          </w:tcPr>
          <w:p w14:paraId="667A4B85"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0277A8C5" w14:textId="77777777" w:rsidTr="00DE5D82">
        <w:trPr>
          <w:trHeight w:val="320"/>
        </w:trPr>
        <w:tc>
          <w:tcPr>
            <w:tcW w:w="8784" w:type="dxa"/>
            <w:gridSpan w:val="3"/>
          </w:tcPr>
          <w:p w14:paraId="0D75FD00" w14:textId="77777777" w:rsidR="002E2643" w:rsidRPr="008702EB" w:rsidRDefault="00000000">
            <w:pPr>
              <w:jc w:val="both"/>
              <w:rPr>
                <w:rFonts w:ascii="Times New Roman" w:eastAsia="Arial" w:hAnsi="Times New Roman" w:cs="Times New Roman"/>
                <w:b/>
                <w:sz w:val="24"/>
                <w:szCs w:val="24"/>
              </w:rPr>
            </w:pPr>
            <w:r w:rsidRPr="008702EB">
              <w:rPr>
                <w:rFonts w:ascii="Times New Roman" w:eastAsia="Arial" w:hAnsi="Times New Roman" w:cs="Times New Roman"/>
                <w:b/>
                <w:sz w:val="24"/>
                <w:szCs w:val="24"/>
              </w:rPr>
              <w:t>DROŠĪBA UN PAKALPOJUMI</w:t>
            </w:r>
          </w:p>
        </w:tc>
      </w:tr>
      <w:tr w:rsidR="00DE5D82" w:rsidRPr="008702EB" w14:paraId="42AC951D" w14:textId="77777777" w:rsidTr="00DE5D82">
        <w:trPr>
          <w:trHeight w:val="340"/>
        </w:trPr>
        <w:tc>
          <w:tcPr>
            <w:tcW w:w="704" w:type="dxa"/>
          </w:tcPr>
          <w:p w14:paraId="439230C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21</w:t>
            </w:r>
          </w:p>
        </w:tc>
        <w:tc>
          <w:tcPr>
            <w:tcW w:w="6804" w:type="dxa"/>
          </w:tcPr>
          <w:p w14:paraId="5A6650BC"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Ir ieviesti atbilstoši pasākumi sabiedriskās drošības un kārtības garantēšanai.</w:t>
            </w:r>
          </w:p>
        </w:tc>
        <w:tc>
          <w:tcPr>
            <w:tcW w:w="1276" w:type="dxa"/>
          </w:tcPr>
          <w:p w14:paraId="2234123E"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01DA9047" w14:textId="77777777" w:rsidTr="00DE5D82">
        <w:trPr>
          <w:trHeight w:val="680"/>
        </w:trPr>
        <w:tc>
          <w:tcPr>
            <w:tcW w:w="704" w:type="dxa"/>
          </w:tcPr>
          <w:p w14:paraId="71E14309"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22</w:t>
            </w:r>
          </w:p>
        </w:tc>
        <w:tc>
          <w:tcPr>
            <w:tcW w:w="6804" w:type="dxa"/>
          </w:tcPr>
          <w:p w14:paraId="69D5B7BD"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Pašvaldībā ir spēkā esošs civilās aizsardzības plāns rīcībām ārkārtas situācijās un to novēršanai.  </w:t>
            </w:r>
          </w:p>
        </w:tc>
        <w:tc>
          <w:tcPr>
            <w:tcW w:w="1276" w:type="dxa"/>
          </w:tcPr>
          <w:p w14:paraId="46F6B716"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623FDB57" w14:textId="77777777" w:rsidTr="00DE5D82">
        <w:trPr>
          <w:trHeight w:val="680"/>
        </w:trPr>
        <w:tc>
          <w:tcPr>
            <w:tcW w:w="704" w:type="dxa"/>
          </w:tcPr>
          <w:p w14:paraId="38DD99A2"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23</w:t>
            </w:r>
          </w:p>
        </w:tc>
        <w:tc>
          <w:tcPr>
            <w:tcW w:w="6804" w:type="dxa"/>
          </w:tcPr>
          <w:p w14:paraId="285BAB4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Peldvietā ir noteiktas dažādas, lietojuma un noslodzes specifikai atbilstošas, funkcionālās zonas, negadījumu un konfliktsituāciju novēršanai. </w:t>
            </w:r>
          </w:p>
        </w:tc>
        <w:tc>
          <w:tcPr>
            <w:tcW w:w="1276" w:type="dxa"/>
          </w:tcPr>
          <w:p w14:paraId="5FC6A1F3"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r w:rsidR="00DE5D82" w:rsidRPr="008702EB" w14:paraId="0FBA7D57" w14:textId="77777777" w:rsidTr="00DE5D82">
        <w:trPr>
          <w:trHeight w:val="340"/>
        </w:trPr>
        <w:tc>
          <w:tcPr>
            <w:tcW w:w="704" w:type="dxa"/>
          </w:tcPr>
          <w:p w14:paraId="46CE804E"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24</w:t>
            </w:r>
          </w:p>
        </w:tc>
        <w:tc>
          <w:tcPr>
            <w:tcW w:w="6804" w:type="dxa"/>
          </w:tcPr>
          <w:p w14:paraId="7B1D192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 ir pieejama sabiedrībai, un atpūta peldvietā ir droša.</w:t>
            </w:r>
          </w:p>
        </w:tc>
        <w:tc>
          <w:tcPr>
            <w:tcW w:w="1276" w:type="dxa"/>
          </w:tcPr>
          <w:p w14:paraId="265B1828" w14:textId="77777777" w:rsidR="002E2643" w:rsidRPr="008702EB" w:rsidRDefault="00000000">
            <w:pPr>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Obligāts</w:t>
            </w:r>
          </w:p>
        </w:tc>
      </w:tr>
    </w:tbl>
    <w:p w14:paraId="00673F09" w14:textId="77777777" w:rsidR="002E2643" w:rsidRPr="008702EB" w:rsidRDefault="002E2643">
      <w:pPr>
        <w:jc w:val="both"/>
        <w:rPr>
          <w:rFonts w:ascii="Times New Roman" w:eastAsia="Arial" w:hAnsi="Times New Roman" w:cs="Times New Roman"/>
          <w:b/>
          <w:sz w:val="24"/>
          <w:szCs w:val="24"/>
          <w:highlight w:val="green"/>
        </w:rPr>
      </w:pPr>
    </w:p>
    <w:p w14:paraId="13E9FA3D" w14:textId="77777777" w:rsidR="002E2643" w:rsidRPr="008702EB" w:rsidRDefault="002E2643">
      <w:pPr>
        <w:jc w:val="both"/>
        <w:rPr>
          <w:rFonts w:ascii="Times New Roman" w:eastAsia="Arial" w:hAnsi="Times New Roman" w:cs="Times New Roman"/>
          <w:b/>
          <w:sz w:val="24"/>
          <w:szCs w:val="24"/>
          <w:highlight w:val="green"/>
        </w:rPr>
      </w:pPr>
    </w:p>
    <w:p w14:paraId="1231B1F5" w14:textId="77777777" w:rsidR="002E2643" w:rsidRPr="008702EB" w:rsidRDefault="002E2643">
      <w:pPr>
        <w:jc w:val="both"/>
        <w:rPr>
          <w:rFonts w:ascii="Times New Roman" w:eastAsia="Arial" w:hAnsi="Times New Roman" w:cs="Times New Roman"/>
          <w:b/>
          <w:sz w:val="24"/>
          <w:szCs w:val="24"/>
          <w:highlight w:val="green"/>
        </w:rPr>
      </w:pPr>
    </w:p>
    <w:p w14:paraId="1784C3E7" w14:textId="77777777" w:rsidR="002E2643" w:rsidRPr="008702EB" w:rsidRDefault="002E2643">
      <w:pPr>
        <w:jc w:val="both"/>
        <w:rPr>
          <w:rFonts w:ascii="Times New Roman" w:eastAsia="Arial" w:hAnsi="Times New Roman" w:cs="Times New Roman"/>
          <w:b/>
          <w:sz w:val="24"/>
          <w:szCs w:val="24"/>
          <w:highlight w:val="green"/>
        </w:rPr>
      </w:pPr>
    </w:p>
    <w:p w14:paraId="01FD9E5B" w14:textId="77777777" w:rsidR="00DE5D82" w:rsidRDefault="00DE5D82">
      <w:pPr>
        <w:rPr>
          <w:rFonts w:ascii="Times New Roman" w:eastAsia="Arial" w:hAnsi="Times New Roman" w:cs="Times New Roman"/>
          <w:b/>
          <w:bCs/>
          <w:sz w:val="28"/>
          <w:szCs w:val="28"/>
        </w:rPr>
      </w:pPr>
    </w:p>
    <w:p w14:paraId="638FAABE" w14:textId="7D4CAFB5" w:rsidR="002E2643" w:rsidRDefault="00000000">
      <w:pPr>
        <w:rPr>
          <w:rFonts w:ascii="Times New Roman" w:eastAsia="Arial" w:hAnsi="Times New Roman" w:cs="Times New Roman"/>
          <w:b/>
          <w:bCs/>
          <w:sz w:val="28"/>
          <w:szCs w:val="28"/>
        </w:rPr>
      </w:pPr>
      <w:r w:rsidRPr="008702EB">
        <w:rPr>
          <w:rFonts w:ascii="Times New Roman" w:eastAsia="Arial" w:hAnsi="Times New Roman" w:cs="Times New Roman"/>
          <w:b/>
          <w:bCs/>
          <w:sz w:val="28"/>
          <w:szCs w:val="28"/>
        </w:rPr>
        <w:lastRenderedPageBreak/>
        <w:t>Nacionālā peldvietu kvalitātes sertifikāta pieteikuma forma</w:t>
      </w:r>
    </w:p>
    <w:p w14:paraId="2995B743" w14:textId="77777777" w:rsidR="008702EB" w:rsidRPr="008702EB" w:rsidRDefault="008702EB">
      <w:pPr>
        <w:rPr>
          <w:rFonts w:ascii="Times New Roman" w:eastAsia="Arial" w:hAnsi="Times New Roman" w:cs="Times New Roman"/>
          <w:b/>
          <w:bCs/>
          <w:sz w:val="28"/>
          <w:szCs w:val="28"/>
        </w:rPr>
      </w:pPr>
    </w:p>
    <w:p w14:paraId="1996354F" w14:textId="77777777" w:rsidR="002E2643" w:rsidRPr="008702EB" w:rsidRDefault="00000000">
      <w:pPr>
        <w:rPr>
          <w:rFonts w:ascii="Times New Roman" w:eastAsia="Arial" w:hAnsi="Times New Roman" w:cs="Times New Roman"/>
          <w:b/>
          <w:sz w:val="24"/>
          <w:szCs w:val="24"/>
        </w:rPr>
      </w:pPr>
      <w:r w:rsidRPr="008702EB">
        <w:rPr>
          <w:rFonts w:ascii="Times New Roman" w:eastAsia="Arial" w:hAnsi="Times New Roman" w:cs="Times New Roman"/>
          <w:b/>
          <w:sz w:val="24"/>
          <w:szCs w:val="24"/>
        </w:rPr>
        <w:t>PAŠVALDĪBAS INFORMĀCIJA</w:t>
      </w:r>
    </w:p>
    <w:p w14:paraId="3287DBF6" w14:textId="77777777" w:rsidR="002E2643" w:rsidRPr="008702EB" w:rsidRDefault="002E2643">
      <w:pPr>
        <w:spacing w:after="0"/>
        <w:rPr>
          <w:rFonts w:ascii="Times New Roman" w:eastAsia="Times New Roman" w:hAnsi="Times New Roman" w:cs="Times New Roman"/>
          <w:sz w:val="24"/>
          <w:szCs w:val="24"/>
        </w:rPr>
      </w:pPr>
    </w:p>
    <w:tbl>
      <w:tblPr>
        <w:tblStyle w:val="a0"/>
        <w:tblW w:w="8544" w:type="dxa"/>
        <w:tblInd w:w="98" w:type="dxa"/>
        <w:tblLayout w:type="fixed"/>
        <w:tblLook w:val="0400" w:firstRow="0" w:lastRow="0" w:firstColumn="0" w:lastColumn="0" w:noHBand="0" w:noVBand="1"/>
      </w:tblPr>
      <w:tblGrid>
        <w:gridCol w:w="3441"/>
        <w:gridCol w:w="5103"/>
      </w:tblGrid>
      <w:tr w:rsidR="00DE5D82" w:rsidRPr="008702EB" w14:paraId="5E6C88E6"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0E320D" w14:textId="6FA43C56"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Pašvaldības nosaukums</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2F3B7" w14:textId="77777777" w:rsidR="002E2643" w:rsidRPr="008702EB" w:rsidRDefault="002E2643">
            <w:pPr>
              <w:spacing w:after="0"/>
              <w:rPr>
                <w:rFonts w:ascii="Times New Roman" w:eastAsia="Arial" w:hAnsi="Times New Roman" w:cs="Times New Roman"/>
                <w:sz w:val="24"/>
                <w:szCs w:val="24"/>
              </w:rPr>
            </w:pPr>
          </w:p>
        </w:tc>
      </w:tr>
      <w:tr w:rsidR="00DE5D82" w:rsidRPr="008702EB" w14:paraId="0CB3923E"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CCBC18" w14:textId="0AAB9586"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Adrese</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8A4B5" w14:textId="77777777" w:rsidR="002E2643" w:rsidRPr="008702EB" w:rsidRDefault="002E2643">
            <w:pPr>
              <w:spacing w:after="0"/>
              <w:rPr>
                <w:rFonts w:ascii="Times New Roman" w:eastAsia="Arial" w:hAnsi="Times New Roman" w:cs="Times New Roman"/>
                <w:sz w:val="24"/>
                <w:szCs w:val="24"/>
              </w:rPr>
            </w:pPr>
          </w:p>
        </w:tc>
      </w:tr>
      <w:tr w:rsidR="00DE5D82" w:rsidRPr="008702EB" w14:paraId="7D112C23"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E09DF" w14:textId="7393E6E8"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Telefons</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D9671" w14:textId="77777777" w:rsidR="002E2643" w:rsidRPr="008702EB" w:rsidRDefault="002E2643">
            <w:pPr>
              <w:spacing w:after="0"/>
              <w:rPr>
                <w:rFonts w:ascii="Times New Roman" w:eastAsia="Arial" w:hAnsi="Times New Roman" w:cs="Times New Roman"/>
                <w:sz w:val="24"/>
                <w:szCs w:val="24"/>
              </w:rPr>
            </w:pPr>
          </w:p>
        </w:tc>
      </w:tr>
      <w:tr w:rsidR="00DE5D82" w:rsidRPr="008702EB" w14:paraId="4B68C589"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D738AC" w14:textId="0C0E3916"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E-pasts</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5DEFF" w14:textId="77777777" w:rsidR="002E2643" w:rsidRPr="008702EB" w:rsidRDefault="002E2643">
            <w:pPr>
              <w:spacing w:after="0"/>
              <w:rPr>
                <w:rFonts w:ascii="Times New Roman" w:eastAsia="Arial" w:hAnsi="Times New Roman" w:cs="Times New Roman"/>
                <w:sz w:val="24"/>
                <w:szCs w:val="24"/>
              </w:rPr>
            </w:pPr>
          </w:p>
        </w:tc>
      </w:tr>
      <w:tr w:rsidR="00DE5D82" w:rsidRPr="008702EB" w14:paraId="534114BD"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6EFE00" w14:textId="18B0BC90"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Interneta mājas lapas adrese</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308AF" w14:textId="77777777" w:rsidR="002E2643" w:rsidRPr="008702EB" w:rsidRDefault="002E2643">
            <w:pPr>
              <w:spacing w:after="0"/>
              <w:rPr>
                <w:rFonts w:ascii="Times New Roman" w:eastAsia="Arial" w:hAnsi="Times New Roman" w:cs="Times New Roman"/>
                <w:sz w:val="24"/>
                <w:szCs w:val="24"/>
              </w:rPr>
            </w:pPr>
          </w:p>
        </w:tc>
      </w:tr>
      <w:tr w:rsidR="00DE5D82" w:rsidRPr="008702EB" w14:paraId="34434319"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C5778C" w14:textId="4F3EA34C"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Iedzīvotāju skaits pašvaldībā</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87E403" w14:textId="77777777" w:rsidR="002E2643" w:rsidRPr="008702EB" w:rsidRDefault="002E2643">
            <w:pPr>
              <w:spacing w:after="0"/>
              <w:rPr>
                <w:rFonts w:ascii="Times New Roman" w:eastAsia="Arial" w:hAnsi="Times New Roman" w:cs="Times New Roman"/>
                <w:sz w:val="24"/>
                <w:szCs w:val="24"/>
              </w:rPr>
            </w:pPr>
          </w:p>
        </w:tc>
      </w:tr>
      <w:tr w:rsidR="00DE5D82" w:rsidRPr="008702EB" w14:paraId="37C0A925"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71F82B" w14:textId="310B8349"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Iedzīvotāju skaits tūrisma sezonas laikā</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A342F" w14:textId="77777777" w:rsidR="002E2643" w:rsidRPr="008702EB" w:rsidRDefault="002E2643">
            <w:pPr>
              <w:spacing w:after="0"/>
              <w:rPr>
                <w:rFonts w:ascii="Times New Roman" w:eastAsia="Arial" w:hAnsi="Times New Roman" w:cs="Times New Roman"/>
                <w:sz w:val="24"/>
                <w:szCs w:val="24"/>
              </w:rPr>
            </w:pPr>
          </w:p>
        </w:tc>
      </w:tr>
      <w:tr w:rsidR="00DE5D82" w:rsidRPr="008702EB" w14:paraId="24612246"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25C183" w14:textId="21B857D8"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Oficiālo peldvietu skaits pašvaldībā</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DACF6" w14:textId="77777777" w:rsidR="002E2643" w:rsidRPr="008702EB" w:rsidRDefault="002E2643">
            <w:pPr>
              <w:spacing w:after="0"/>
              <w:rPr>
                <w:rFonts w:ascii="Times New Roman" w:eastAsia="Arial" w:hAnsi="Times New Roman" w:cs="Times New Roman"/>
                <w:sz w:val="24"/>
                <w:szCs w:val="24"/>
              </w:rPr>
            </w:pPr>
          </w:p>
        </w:tc>
      </w:tr>
    </w:tbl>
    <w:p w14:paraId="3D6CA727" w14:textId="77777777" w:rsidR="002E2643" w:rsidRPr="008702EB" w:rsidRDefault="002E2643">
      <w:pPr>
        <w:spacing w:after="0"/>
        <w:rPr>
          <w:rFonts w:ascii="Times New Roman" w:eastAsia="Times New Roman" w:hAnsi="Times New Roman" w:cs="Times New Roman"/>
          <w:sz w:val="24"/>
          <w:szCs w:val="24"/>
        </w:rPr>
      </w:pPr>
    </w:p>
    <w:tbl>
      <w:tblPr>
        <w:tblStyle w:val="a1"/>
        <w:tblW w:w="8544" w:type="dxa"/>
        <w:tblInd w:w="98" w:type="dxa"/>
        <w:tblLayout w:type="fixed"/>
        <w:tblLook w:val="0400" w:firstRow="0" w:lastRow="0" w:firstColumn="0" w:lastColumn="0" w:noHBand="0" w:noVBand="1"/>
      </w:tblPr>
      <w:tblGrid>
        <w:gridCol w:w="3441"/>
        <w:gridCol w:w="5103"/>
      </w:tblGrid>
      <w:tr w:rsidR="00DE5D82" w:rsidRPr="008702EB" w14:paraId="0E6B4E94"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C556733" w14:textId="380EC885"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Kontaktpersonas vārds, uzvārds un amats</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364D5CF" w14:textId="77777777" w:rsidR="002E2643" w:rsidRPr="008702EB" w:rsidRDefault="002E2643">
            <w:pPr>
              <w:spacing w:after="0"/>
              <w:rPr>
                <w:rFonts w:ascii="Times New Roman" w:eastAsia="Arial" w:hAnsi="Times New Roman" w:cs="Times New Roman"/>
                <w:sz w:val="24"/>
                <w:szCs w:val="24"/>
              </w:rPr>
            </w:pPr>
          </w:p>
        </w:tc>
      </w:tr>
      <w:tr w:rsidR="00DE5D82" w:rsidRPr="008702EB" w14:paraId="28601322" w14:textId="77777777" w:rsidTr="00DE5D82">
        <w:trPr>
          <w:trHeight w:val="1"/>
        </w:trPr>
        <w:tc>
          <w:tcPr>
            <w:tcW w:w="344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5B23837" w14:textId="2A2F61FF"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Kontakti (e</w:t>
            </w:r>
            <w:r w:rsidR="00351FED" w:rsidRPr="008702EB">
              <w:rPr>
                <w:rFonts w:ascii="Times New Roman" w:eastAsia="Arial" w:hAnsi="Times New Roman" w:cs="Times New Roman"/>
                <w:sz w:val="24"/>
                <w:szCs w:val="24"/>
              </w:rPr>
              <w:t>-</w:t>
            </w:r>
            <w:r w:rsidRPr="008702EB">
              <w:rPr>
                <w:rFonts w:ascii="Times New Roman" w:eastAsia="Arial" w:hAnsi="Times New Roman" w:cs="Times New Roman"/>
                <w:sz w:val="24"/>
                <w:szCs w:val="24"/>
              </w:rPr>
              <w:t>pasts, tālrunis)</w:t>
            </w:r>
            <w:r w:rsidR="008702EB">
              <w:rPr>
                <w:rFonts w:ascii="Times New Roman" w:eastAsia="Arial"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1237583" w14:textId="77777777" w:rsidR="002E2643" w:rsidRPr="008702EB" w:rsidRDefault="002E2643">
            <w:pPr>
              <w:spacing w:after="0"/>
              <w:rPr>
                <w:rFonts w:ascii="Times New Roman" w:eastAsia="Arial" w:hAnsi="Times New Roman" w:cs="Times New Roman"/>
                <w:sz w:val="24"/>
                <w:szCs w:val="24"/>
              </w:rPr>
            </w:pPr>
          </w:p>
        </w:tc>
      </w:tr>
    </w:tbl>
    <w:p w14:paraId="08CAD273" w14:textId="77777777" w:rsidR="002E2643" w:rsidRPr="008702EB" w:rsidRDefault="002E2643">
      <w:pPr>
        <w:rPr>
          <w:rFonts w:ascii="Times New Roman" w:eastAsia="Arial" w:hAnsi="Times New Roman" w:cs="Times New Roman"/>
          <w:sz w:val="24"/>
          <w:szCs w:val="24"/>
        </w:rPr>
      </w:pPr>
    </w:p>
    <w:p w14:paraId="67F84A1C" w14:textId="77777777" w:rsidR="002E2643" w:rsidRPr="008702EB" w:rsidRDefault="00000000">
      <w:pPr>
        <w:rPr>
          <w:rFonts w:ascii="Times New Roman" w:eastAsia="Arial" w:hAnsi="Times New Roman" w:cs="Times New Roman"/>
          <w:sz w:val="24"/>
          <w:szCs w:val="24"/>
        </w:rPr>
      </w:pPr>
      <w:r w:rsidRPr="008702EB">
        <w:rPr>
          <w:rFonts w:ascii="Times New Roman" w:eastAsia="Arial" w:hAnsi="Times New Roman" w:cs="Times New Roman"/>
          <w:b/>
          <w:sz w:val="24"/>
          <w:szCs w:val="24"/>
        </w:rPr>
        <w:t>PELDVIETAS INFORMĀCIJA</w:t>
      </w:r>
    </w:p>
    <w:p w14:paraId="3B400730" w14:textId="77777777" w:rsidR="002E2643" w:rsidRPr="008702EB" w:rsidRDefault="002E2643">
      <w:pPr>
        <w:spacing w:before="120" w:after="0"/>
        <w:rPr>
          <w:rFonts w:ascii="Times New Roman" w:eastAsia="Times New Roman" w:hAnsi="Times New Roman" w:cs="Times New Roman"/>
          <w:sz w:val="24"/>
          <w:szCs w:val="24"/>
        </w:rPr>
      </w:pPr>
    </w:p>
    <w:tbl>
      <w:tblPr>
        <w:tblStyle w:val="a2"/>
        <w:tblW w:w="8544" w:type="dxa"/>
        <w:tblInd w:w="98" w:type="dxa"/>
        <w:tblLayout w:type="fixed"/>
        <w:tblLook w:val="0400" w:firstRow="0" w:lastRow="0" w:firstColumn="0" w:lastColumn="0" w:noHBand="0" w:noVBand="1"/>
      </w:tblPr>
      <w:tblGrid>
        <w:gridCol w:w="4118"/>
        <w:gridCol w:w="4426"/>
      </w:tblGrid>
      <w:tr w:rsidR="00DE5D82" w:rsidRPr="008702EB" w14:paraId="15017DCB"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08F4F" w14:textId="146EC08E"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nosaukums</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669F7D"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7D3EEA6F"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38020" w14:textId="77DDB24B"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Peldvietas ID  atbilstoši Veselības inspekcijas piešķirtajam kodam </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975259"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0984B3F5"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1B496D0" w14:textId="0F0DD59E"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ieejas GPS koordinātes (</w:t>
            </w:r>
            <w:proofErr w:type="spellStart"/>
            <w:r w:rsidRPr="008702EB">
              <w:rPr>
                <w:rFonts w:ascii="Times New Roman" w:eastAsia="Arial" w:hAnsi="Times New Roman" w:cs="Times New Roman"/>
                <w:sz w:val="24"/>
                <w:szCs w:val="24"/>
              </w:rPr>
              <w:t>decimal</w:t>
            </w:r>
            <w:proofErr w:type="spellEnd"/>
            <w:r w:rsidRPr="008702EB">
              <w:rPr>
                <w:rFonts w:ascii="Times New Roman" w:eastAsia="Arial" w:hAnsi="Times New Roman" w:cs="Times New Roman"/>
                <w:sz w:val="24"/>
                <w:szCs w:val="24"/>
              </w:rPr>
              <w:t xml:space="preserve"> </w:t>
            </w:r>
            <w:proofErr w:type="spellStart"/>
            <w:r w:rsidRPr="008702EB">
              <w:rPr>
                <w:rFonts w:ascii="Times New Roman" w:eastAsia="Arial" w:hAnsi="Times New Roman" w:cs="Times New Roman"/>
                <w:sz w:val="24"/>
                <w:szCs w:val="24"/>
              </w:rPr>
              <w:t>degrees</w:t>
            </w:r>
            <w:proofErr w:type="spellEnd"/>
            <w:r w:rsidRPr="008702EB">
              <w:rPr>
                <w:rFonts w:ascii="Times New Roman" w:eastAsia="Arial" w:hAnsi="Times New Roman" w:cs="Times New Roman"/>
                <w:sz w:val="24"/>
                <w:szCs w:val="24"/>
              </w:rPr>
              <w:t>)</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80A9862"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275FE650"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87500" w14:textId="20C8D74E"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Par peldvietas apsaimniekošanu atbildīgā pārstāvja kontakti</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D6747"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7813A07A"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34489" w14:textId="53F89B0F"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vidējais apmeklētāju skaits dienā sezonas laikā</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8FB75"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6C246509"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005498" w14:textId="0361727C"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maksimālais apmeklētāju skaits dienā sezonas laikā</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BA10D4"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5BF5532F"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50A2C" w14:textId="4C719EF7"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Peldsezonas sākuma datums</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41639" w14:textId="77777777" w:rsidR="002E2643" w:rsidRPr="008702EB" w:rsidRDefault="002E2643">
            <w:pPr>
              <w:spacing w:before="120" w:after="0"/>
              <w:rPr>
                <w:rFonts w:ascii="Times New Roman" w:eastAsia="Arial" w:hAnsi="Times New Roman" w:cs="Times New Roman"/>
                <w:sz w:val="24"/>
                <w:szCs w:val="24"/>
              </w:rPr>
            </w:pPr>
          </w:p>
        </w:tc>
      </w:tr>
      <w:tr w:rsidR="00DE5D82" w:rsidRPr="008702EB" w14:paraId="7C3D4EC4" w14:textId="77777777" w:rsidTr="00DE5D82">
        <w:trPr>
          <w:trHeight w:val="1"/>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5210A" w14:textId="3DEC521B" w:rsidR="002E2643" w:rsidRPr="008702EB" w:rsidRDefault="00000000">
            <w:pPr>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Peldsezonas beigu datums</w:t>
            </w:r>
            <w:r w:rsidR="00DE5D82">
              <w:rPr>
                <w:rFonts w:ascii="Times New Roman" w:eastAsia="Arial"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17D36" w14:textId="77777777" w:rsidR="002E2643" w:rsidRPr="008702EB" w:rsidRDefault="002E2643">
            <w:pPr>
              <w:spacing w:before="120" w:after="0"/>
              <w:rPr>
                <w:rFonts w:ascii="Times New Roman" w:eastAsia="Arial" w:hAnsi="Times New Roman" w:cs="Times New Roman"/>
                <w:sz w:val="24"/>
                <w:szCs w:val="24"/>
              </w:rPr>
            </w:pPr>
          </w:p>
        </w:tc>
      </w:tr>
    </w:tbl>
    <w:p w14:paraId="5703A059" w14:textId="77777777" w:rsidR="002E2643" w:rsidRPr="008702EB" w:rsidRDefault="002E2643">
      <w:pPr>
        <w:spacing w:after="0"/>
        <w:rPr>
          <w:rFonts w:ascii="Times New Roman" w:eastAsia="Times New Roman" w:hAnsi="Times New Roman" w:cs="Times New Roman"/>
          <w:sz w:val="24"/>
          <w:szCs w:val="24"/>
        </w:rPr>
      </w:pPr>
    </w:p>
    <w:p w14:paraId="412B6CCB" w14:textId="77777777" w:rsidR="002E2643" w:rsidRPr="008702EB" w:rsidRDefault="002E2643">
      <w:pPr>
        <w:spacing w:before="120" w:after="0"/>
        <w:rPr>
          <w:rFonts w:ascii="Times New Roman" w:eastAsia="Times New Roman" w:hAnsi="Times New Roman" w:cs="Times New Roman"/>
          <w:sz w:val="24"/>
          <w:szCs w:val="24"/>
        </w:rPr>
      </w:pPr>
    </w:p>
    <w:p w14:paraId="39F98841" w14:textId="77777777" w:rsidR="002E2643" w:rsidRPr="008702EB" w:rsidRDefault="002E2643">
      <w:pPr>
        <w:spacing w:before="120" w:after="0"/>
        <w:rPr>
          <w:rFonts w:ascii="Times New Roman" w:eastAsia="Times New Roman" w:hAnsi="Times New Roman" w:cs="Times New Roman"/>
          <w:sz w:val="24"/>
          <w:szCs w:val="24"/>
        </w:rPr>
      </w:pPr>
    </w:p>
    <w:p w14:paraId="34ECFDA8" w14:textId="77777777" w:rsidR="002E2643" w:rsidRPr="008702EB" w:rsidRDefault="002E2643">
      <w:pPr>
        <w:spacing w:before="120" w:after="0"/>
        <w:rPr>
          <w:rFonts w:ascii="Times New Roman" w:eastAsia="Times New Roman" w:hAnsi="Times New Roman" w:cs="Times New Roman"/>
          <w:sz w:val="24"/>
          <w:szCs w:val="24"/>
        </w:rPr>
      </w:pPr>
    </w:p>
    <w:p w14:paraId="6173D593" w14:textId="77777777" w:rsidR="002E2643" w:rsidRPr="008702EB" w:rsidRDefault="002E2643">
      <w:pPr>
        <w:spacing w:before="120" w:after="0"/>
        <w:rPr>
          <w:rFonts w:ascii="Times New Roman" w:eastAsia="Times New Roman" w:hAnsi="Times New Roman" w:cs="Times New Roman"/>
          <w:sz w:val="24"/>
          <w:szCs w:val="24"/>
        </w:rPr>
      </w:pPr>
    </w:p>
    <w:p w14:paraId="33D55401" w14:textId="77777777" w:rsidR="002E2643" w:rsidRPr="008702EB" w:rsidRDefault="002E2643">
      <w:pPr>
        <w:spacing w:before="120" w:after="0"/>
        <w:rPr>
          <w:rFonts w:ascii="Times New Roman" w:eastAsia="Times New Roman" w:hAnsi="Times New Roman" w:cs="Times New Roman"/>
          <w:sz w:val="24"/>
          <w:szCs w:val="24"/>
        </w:rPr>
      </w:pPr>
    </w:p>
    <w:p w14:paraId="1A046E8D" w14:textId="77777777" w:rsidR="002E2643" w:rsidRPr="008702EB" w:rsidRDefault="00000000">
      <w:pPr>
        <w:spacing w:after="0"/>
        <w:rPr>
          <w:rFonts w:ascii="Times New Roman" w:eastAsia="Arial" w:hAnsi="Times New Roman" w:cs="Times New Roman"/>
          <w:b/>
          <w:sz w:val="24"/>
          <w:szCs w:val="24"/>
          <w:u w:val="single"/>
        </w:rPr>
      </w:pPr>
      <w:r w:rsidRPr="008702EB">
        <w:rPr>
          <w:rFonts w:ascii="Times New Roman" w:eastAsia="Arial" w:hAnsi="Times New Roman" w:cs="Times New Roman"/>
          <w:b/>
          <w:sz w:val="24"/>
          <w:szCs w:val="24"/>
          <w:u w:val="single"/>
        </w:rPr>
        <w:t>PELDVIETAS APRAKSTA INFORMĀCIJA</w:t>
      </w:r>
    </w:p>
    <w:p w14:paraId="3711D5F0" w14:textId="77777777" w:rsidR="002E2643" w:rsidRPr="008702EB" w:rsidRDefault="002E2643">
      <w:pPr>
        <w:spacing w:after="0"/>
        <w:rPr>
          <w:rFonts w:ascii="Times New Roman" w:eastAsia="Arial" w:hAnsi="Times New Roman" w:cs="Times New Roman"/>
          <w:b/>
          <w:sz w:val="24"/>
          <w:szCs w:val="24"/>
          <w:u w:val="single"/>
        </w:rPr>
      </w:pPr>
    </w:p>
    <w:p w14:paraId="4249334D" w14:textId="77777777" w:rsidR="002E2643" w:rsidRPr="008702EB" w:rsidRDefault="002E2643">
      <w:pPr>
        <w:spacing w:after="0"/>
        <w:rPr>
          <w:rFonts w:ascii="Times New Roman" w:eastAsia="Arial" w:hAnsi="Times New Roman" w:cs="Times New Roman"/>
          <w:b/>
          <w:sz w:val="24"/>
          <w:szCs w:val="24"/>
          <w:u w:val="single"/>
        </w:rPr>
      </w:pPr>
    </w:p>
    <w:tbl>
      <w:tblPr>
        <w:tblStyle w:val="a3"/>
        <w:tblW w:w="8544" w:type="dxa"/>
        <w:tblInd w:w="98" w:type="dxa"/>
        <w:tblLayout w:type="fixed"/>
        <w:tblLook w:val="0400" w:firstRow="0" w:lastRow="0" w:firstColumn="0" w:lastColumn="0" w:noHBand="0" w:noVBand="1"/>
      </w:tblPr>
      <w:tblGrid>
        <w:gridCol w:w="8544"/>
      </w:tblGrid>
      <w:tr w:rsidR="002E2643" w:rsidRPr="008702EB" w14:paraId="18870130" w14:textId="77777777" w:rsidTr="00DE5D82">
        <w:trPr>
          <w:trHeight w:val="1"/>
        </w:trPr>
        <w:tc>
          <w:tcPr>
            <w:tcW w:w="8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41E605" w14:textId="77777777"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vispārīgais apraksts latviešu valodā (līdz 300 zīmes)</w:t>
            </w:r>
          </w:p>
          <w:p w14:paraId="34220783" w14:textId="77777777" w:rsidR="002E2643" w:rsidRPr="008702EB" w:rsidRDefault="002E2643">
            <w:pPr>
              <w:spacing w:after="0"/>
              <w:rPr>
                <w:rFonts w:ascii="Times New Roman" w:eastAsia="Arial" w:hAnsi="Times New Roman" w:cs="Times New Roman"/>
                <w:sz w:val="24"/>
                <w:szCs w:val="24"/>
              </w:rPr>
            </w:pPr>
          </w:p>
        </w:tc>
      </w:tr>
      <w:tr w:rsidR="002E2643" w:rsidRPr="008702EB" w14:paraId="5BA25D8E" w14:textId="77777777" w:rsidTr="00DE5D82">
        <w:trPr>
          <w:trHeight w:val="507"/>
        </w:trPr>
        <w:tc>
          <w:tcPr>
            <w:tcW w:w="8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544B0" w14:textId="77777777" w:rsidR="002E2643" w:rsidRPr="008702EB" w:rsidRDefault="00000000">
            <w:pPr>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p w14:paraId="1268DAE6" w14:textId="77777777" w:rsidR="002E2643" w:rsidRPr="008702EB" w:rsidRDefault="002E2643">
            <w:pPr>
              <w:spacing w:after="0"/>
              <w:rPr>
                <w:rFonts w:ascii="Times New Roman" w:eastAsia="Arial" w:hAnsi="Times New Roman" w:cs="Times New Roman"/>
                <w:sz w:val="24"/>
                <w:szCs w:val="24"/>
              </w:rPr>
            </w:pPr>
          </w:p>
        </w:tc>
      </w:tr>
      <w:tr w:rsidR="002E2643" w:rsidRPr="008702EB" w14:paraId="1DB57E2E" w14:textId="77777777" w:rsidTr="00DE5D82">
        <w:trPr>
          <w:trHeight w:val="1"/>
        </w:trPr>
        <w:tc>
          <w:tcPr>
            <w:tcW w:w="8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BECAB" w14:textId="77777777"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labiekārtojuma un infrastruktūras apraksts latviešu valodā (līdz 300 zīmes)</w:t>
            </w:r>
          </w:p>
          <w:p w14:paraId="3BE36564" w14:textId="77777777" w:rsidR="002E2643" w:rsidRPr="008702EB" w:rsidRDefault="002E2643">
            <w:pPr>
              <w:spacing w:after="0"/>
              <w:rPr>
                <w:rFonts w:ascii="Times New Roman" w:eastAsia="Arial" w:hAnsi="Times New Roman" w:cs="Times New Roman"/>
                <w:sz w:val="24"/>
                <w:szCs w:val="24"/>
              </w:rPr>
            </w:pPr>
          </w:p>
        </w:tc>
      </w:tr>
      <w:tr w:rsidR="002E2643" w:rsidRPr="008702EB" w14:paraId="2D39C9C2" w14:textId="77777777" w:rsidTr="00DE5D82">
        <w:trPr>
          <w:trHeight w:val="1"/>
        </w:trPr>
        <w:tc>
          <w:tcPr>
            <w:tcW w:w="8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B65DD0" w14:textId="77777777" w:rsidR="002E2643" w:rsidRPr="008702EB" w:rsidRDefault="00000000">
            <w:pPr>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1CFDDF1C" w14:textId="77777777" w:rsidR="002E2643" w:rsidRPr="008702EB" w:rsidRDefault="002E2643">
      <w:pPr>
        <w:spacing w:after="0"/>
        <w:rPr>
          <w:rFonts w:ascii="Times New Roman" w:eastAsia="Arial" w:hAnsi="Times New Roman" w:cs="Times New Roman"/>
          <w:b/>
          <w:sz w:val="24"/>
          <w:szCs w:val="24"/>
          <w:u w:val="single"/>
        </w:rPr>
      </w:pPr>
    </w:p>
    <w:p w14:paraId="52650186" w14:textId="77777777" w:rsidR="002E2643" w:rsidRPr="008702EB" w:rsidRDefault="002E2643">
      <w:pPr>
        <w:spacing w:after="0"/>
        <w:rPr>
          <w:rFonts w:ascii="Times New Roman" w:eastAsia="Arial" w:hAnsi="Times New Roman" w:cs="Times New Roman"/>
          <w:b/>
          <w:sz w:val="24"/>
          <w:szCs w:val="24"/>
          <w:u w:val="single"/>
        </w:rPr>
      </w:pPr>
    </w:p>
    <w:p w14:paraId="07F84F0B" w14:textId="77777777" w:rsidR="002E2643" w:rsidRPr="008702EB" w:rsidRDefault="002E2643">
      <w:pPr>
        <w:spacing w:after="0"/>
        <w:rPr>
          <w:rFonts w:ascii="Times New Roman" w:eastAsia="Arial" w:hAnsi="Times New Roman" w:cs="Times New Roman"/>
          <w:b/>
          <w:sz w:val="24"/>
          <w:szCs w:val="24"/>
          <w:u w:val="single"/>
        </w:rPr>
      </w:pPr>
    </w:p>
    <w:tbl>
      <w:tblPr>
        <w:tblStyle w:val="a4"/>
        <w:tblW w:w="8544" w:type="dxa"/>
        <w:tblInd w:w="98" w:type="dxa"/>
        <w:tblLayout w:type="fixed"/>
        <w:tblLook w:val="0400" w:firstRow="0" w:lastRow="0" w:firstColumn="0" w:lastColumn="0" w:noHBand="0" w:noVBand="1"/>
      </w:tblPr>
      <w:tblGrid>
        <w:gridCol w:w="5426"/>
        <w:gridCol w:w="3118"/>
      </w:tblGrid>
      <w:tr w:rsidR="00DE5D82" w:rsidRPr="008702EB" w14:paraId="0EA856BB" w14:textId="77777777" w:rsidTr="00DE5D82">
        <w:trPr>
          <w:trHeight w:val="1"/>
        </w:trPr>
        <w:tc>
          <w:tcPr>
            <w:tcW w:w="5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BFD18E9" w14:textId="77777777"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garums (metri)</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7B17A2A" w14:textId="77777777" w:rsidR="002E2643" w:rsidRPr="008702EB" w:rsidRDefault="00000000">
            <w:pPr>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DE5D82" w:rsidRPr="008702EB" w14:paraId="0156BF93" w14:textId="77777777" w:rsidTr="00DE5D82">
        <w:trPr>
          <w:trHeight w:val="1"/>
        </w:trPr>
        <w:tc>
          <w:tcPr>
            <w:tcW w:w="5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B14039F" w14:textId="77777777" w:rsidR="002E2643" w:rsidRPr="008702EB" w:rsidRDefault="00000000">
            <w:pPr>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Peldvietā izvietoto informācijas stendu skaits</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9DBD3BC" w14:textId="77777777" w:rsidR="002E2643" w:rsidRPr="008702EB" w:rsidRDefault="00000000">
            <w:pPr>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780009A5" w14:textId="77777777" w:rsidR="002E2643" w:rsidRPr="008702EB" w:rsidRDefault="002E2643">
      <w:pPr>
        <w:spacing w:after="0"/>
        <w:rPr>
          <w:rFonts w:ascii="Times New Roman" w:eastAsia="Times New Roman" w:hAnsi="Times New Roman" w:cs="Times New Roman"/>
          <w:b/>
          <w:sz w:val="24"/>
          <w:szCs w:val="24"/>
          <w:u w:val="single"/>
        </w:rPr>
      </w:pPr>
    </w:p>
    <w:p w14:paraId="347EF555" w14:textId="77777777" w:rsidR="002E2643" w:rsidRPr="008702EB" w:rsidRDefault="002E2643">
      <w:pPr>
        <w:spacing w:after="0"/>
        <w:rPr>
          <w:rFonts w:ascii="Times New Roman" w:eastAsia="Times New Roman" w:hAnsi="Times New Roman" w:cs="Times New Roman"/>
          <w:b/>
          <w:sz w:val="24"/>
          <w:szCs w:val="24"/>
          <w:u w:val="single"/>
        </w:rPr>
      </w:pPr>
    </w:p>
    <w:p w14:paraId="05967C99" w14:textId="77777777" w:rsidR="002E2643" w:rsidRPr="008702EB" w:rsidRDefault="002E2643">
      <w:pPr>
        <w:spacing w:after="0"/>
        <w:rPr>
          <w:rFonts w:ascii="Times New Roman" w:eastAsia="Times New Roman" w:hAnsi="Times New Roman" w:cs="Times New Roman"/>
          <w:b/>
          <w:sz w:val="24"/>
          <w:szCs w:val="24"/>
          <w:u w:val="single"/>
        </w:rPr>
      </w:pPr>
    </w:p>
    <w:tbl>
      <w:tblPr>
        <w:tblStyle w:val="a5"/>
        <w:tblW w:w="8662" w:type="dxa"/>
        <w:tblInd w:w="-15" w:type="dxa"/>
        <w:tblLayout w:type="fixed"/>
        <w:tblLook w:val="0400" w:firstRow="0" w:lastRow="0" w:firstColumn="0" w:lastColumn="0" w:noHBand="0" w:noVBand="1"/>
      </w:tblPr>
      <w:tblGrid>
        <w:gridCol w:w="647"/>
        <w:gridCol w:w="8015"/>
      </w:tblGrid>
      <w:tr w:rsidR="002E2643" w:rsidRPr="008702EB" w14:paraId="6BC0812F" w14:textId="77777777" w:rsidTr="00DE5D82">
        <w:trPr>
          <w:trHeight w:val="1"/>
        </w:trPr>
        <w:tc>
          <w:tcPr>
            <w:tcW w:w="8662" w:type="dxa"/>
            <w:gridSpan w:val="2"/>
            <w:tcBorders>
              <w:bottom w:val="single" w:sz="4" w:space="0" w:color="000000"/>
            </w:tcBorders>
            <w:shd w:val="clear" w:color="auto" w:fill="auto"/>
            <w:tcMar>
              <w:left w:w="108" w:type="dxa"/>
              <w:right w:w="108" w:type="dxa"/>
            </w:tcMar>
          </w:tcPr>
          <w:p w14:paraId="7936AE54"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u w:val="single"/>
              </w:rPr>
            </w:pPr>
          </w:p>
          <w:p w14:paraId="41CAC7EC"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u w:val="single"/>
              </w:rPr>
            </w:pPr>
          </w:p>
          <w:p w14:paraId="1B6488DF"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7AE38835"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05ED581D"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7D59F193"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7E959893"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4C0B2920"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633595DA"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19C2B53F"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5DAFFEB0"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43CA86BF"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4BA01AF0"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583642F3"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34B35558"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5EDDEE7A"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0312B28A"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7F58010A"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6E2CE394"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4B239AC7"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0A7CF903" w14:textId="77777777" w:rsidR="008F5F1B" w:rsidRPr="008702EB" w:rsidRDefault="008F5F1B" w:rsidP="00DE5D82">
            <w:pPr>
              <w:tabs>
                <w:tab w:val="left" w:pos="142"/>
                <w:tab w:val="left" w:pos="567"/>
                <w:tab w:val="left" w:pos="851"/>
              </w:tabs>
              <w:spacing w:after="0"/>
              <w:rPr>
                <w:rFonts w:ascii="Times New Roman" w:eastAsia="Arial" w:hAnsi="Times New Roman" w:cs="Times New Roman"/>
                <w:b/>
                <w:sz w:val="24"/>
                <w:szCs w:val="24"/>
                <w:u w:val="single"/>
              </w:rPr>
            </w:pPr>
          </w:p>
          <w:p w14:paraId="2A50D20A" w14:textId="77777777" w:rsidR="008F5F1B" w:rsidRPr="008702EB" w:rsidRDefault="008F5F1B" w:rsidP="00DE5D82">
            <w:pPr>
              <w:tabs>
                <w:tab w:val="left" w:pos="142"/>
                <w:tab w:val="left" w:pos="567"/>
                <w:tab w:val="left" w:pos="851"/>
              </w:tabs>
              <w:spacing w:after="0"/>
              <w:rPr>
                <w:rFonts w:ascii="Times New Roman" w:eastAsia="Arial" w:hAnsi="Times New Roman" w:cs="Times New Roman"/>
                <w:b/>
                <w:sz w:val="24"/>
                <w:szCs w:val="24"/>
                <w:u w:val="single"/>
              </w:rPr>
            </w:pPr>
          </w:p>
          <w:p w14:paraId="7D3ECA54"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u w:val="single"/>
              </w:rPr>
            </w:pPr>
          </w:p>
          <w:p w14:paraId="592635E2" w14:textId="77777777" w:rsidR="00351FED" w:rsidRPr="008702EB" w:rsidRDefault="00351FED" w:rsidP="00DE5D82">
            <w:pPr>
              <w:tabs>
                <w:tab w:val="left" w:pos="142"/>
                <w:tab w:val="left" w:pos="567"/>
                <w:tab w:val="left" w:pos="851"/>
              </w:tabs>
              <w:spacing w:after="0"/>
              <w:rPr>
                <w:rFonts w:ascii="Times New Roman" w:eastAsia="Arial" w:hAnsi="Times New Roman" w:cs="Times New Roman"/>
                <w:b/>
                <w:sz w:val="24"/>
                <w:szCs w:val="24"/>
                <w:u w:val="single"/>
              </w:rPr>
            </w:pPr>
          </w:p>
          <w:p w14:paraId="6CE502C2"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28A7AB43" w14:textId="77777777" w:rsidR="002E2643" w:rsidRPr="008702EB" w:rsidRDefault="002E2643" w:rsidP="00DE5D82">
            <w:pPr>
              <w:tabs>
                <w:tab w:val="left" w:pos="142"/>
                <w:tab w:val="left" w:pos="567"/>
                <w:tab w:val="left" w:pos="851"/>
              </w:tabs>
              <w:spacing w:after="0"/>
              <w:jc w:val="center"/>
              <w:rPr>
                <w:rFonts w:ascii="Times New Roman" w:eastAsia="Arial" w:hAnsi="Times New Roman" w:cs="Times New Roman"/>
                <w:b/>
                <w:sz w:val="24"/>
                <w:szCs w:val="24"/>
                <w:u w:val="single"/>
              </w:rPr>
            </w:pPr>
          </w:p>
          <w:p w14:paraId="4361FAA3" w14:textId="77777777" w:rsidR="002E2643" w:rsidRPr="001E2050" w:rsidRDefault="00000000" w:rsidP="001E2050">
            <w:pPr>
              <w:tabs>
                <w:tab w:val="left" w:pos="142"/>
                <w:tab w:val="left" w:pos="567"/>
                <w:tab w:val="left" w:pos="851"/>
              </w:tabs>
              <w:spacing w:after="0"/>
              <w:rPr>
                <w:rFonts w:ascii="Times New Roman" w:eastAsia="Arial" w:hAnsi="Times New Roman" w:cs="Times New Roman"/>
                <w:sz w:val="24"/>
                <w:szCs w:val="24"/>
              </w:rPr>
            </w:pPr>
            <w:r w:rsidRPr="001E2050">
              <w:rPr>
                <w:rFonts w:ascii="Times New Roman" w:eastAsia="Arial" w:hAnsi="Times New Roman" w:cs="Times New Roman"/>
                <w:b/>
                <w:sz w:val="24"/>
                <w:szCs w:val="24"/>
              </w:rPr>
              <w:lastRenderedPageBreak/>
              <w:t>VIDES INFORMĀCIJA</w:t>
            </w:r>
          </w:p>
          <w:p w14:paraId="20D91C2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4418DA7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08818463" w14:textId="77777777" w:rsidR="002E2643" w:rsidRPr="008702EB" w:rsidRDefault="002E2643" w:rsidP="00DE5D82">
            <w:pPr>
              <w:tabs>
                <w:tab w:val="left" w:pos="142"/>
                <w:tab w:val="left" w:pos="567"/>
                <w:tab w:val="left" w:pos="851"/>
              </w:tabs>
              <w:spacing w:after="0"/>
              <w:jc w:val="center"/>
              <w:rPr>
                <w:rFonts w:ascii="Times New Roman" w:eastAsia="Times New Roman" w:hAnsi="Times New Roman" w:cs="Times New Roman"/>
                <w:b/>
                <w:sz w:val="24"/>
                <w:szCs w:val="24"/>
              </w:rPr>
            </w:pPr>
          </w:p>
        </w:tc>
      </w:tr>
      <w:tr w:rsidR="002E2643" w:rsidRPr="008702EB" w14:paraId="54FD3F67" w14:textId="77777777" w:rsidTr="00B16C1C">
        <w:trPr>
          <w:trHeight w:val="1"/>
        </w:trPr>
        <w:tc>
          <w:tcPr>
            <w:tcW w:w="8662"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5328E341" w14:textId="77777777" w:rsidR="002E2643" w:rsidRPr="008702EB" w:rsidRDefault="00000000" w:rsidP="00B16C1C">
            <w:pPr>
              <w:widowControl w:val="0"/>
              <w:numPr>
                <w:ilvl w:val="0"/>
                <w:numId w:val="2"/>
              </w:numPr>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kritērijs</w:t>
            </w:r>
          </w:p>
          <w:p w14:paraId="27FAA0F3" w14:textId="0B4C3050" w:rsidR="002E2643" w:rsidRPr="00DE5D82"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Peldvietā ir izvietots informācijas stends ar visu apmeklētājiem nepieciešamo informāciju par drošu un atbildīgu uzvedību peldvietā un piekrastē, peldvietas infrastruktūru un vides apsaimniekošanu.</w:t>
            </w:r>
          </w:p>
        </w:tc>
      </w:tr>
      <w:tr w:rsidR="002E2643" w:rsidRPr="008702EB" w14:paraId="12001CD5" w14:textId="77777777" w:rsidTr="00DE5D82">
        <w:trPr>
          <w:trHeight w:val="333"/>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27623F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1.1</w:t>
            </w:r>
          </w:p>
        </w:tc>
        <w:tc>
          <w:tcPr>
            <w:tcW w:w="801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94DA00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Peldvietā ir izvietots informācijas stends. </w:t>
            </w:r>
          </w:p>
        </w:tc>
      </w:tr>
      <w:tr w:rsidR="002E2643" w:rsidRPr="008702EB" w14:paraId="441B36E3" w14:textId="77777777" w:rsidTr="00DE5D82">
        <w:trPr>
          <w:trHeight w:val="1"/>
        </w:trPr>
        <w:tc>
          <w:tcPr>
            <w:tcW w:w="86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EE26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81F9C9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p w14:paraId="2FC8637E"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359DA98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Informācija stendā ir sniegta sekojošās valodās:</w:t>
            </w:r>
          </w:p>
          <w:p w14:paraId="7C7E325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latviešu</w:t>
            </w:r>
          </w:p>
          <w:p w14:paraId="105EA66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angļu</w:t>
            </w:r>
          </w:p>
          <w:p w14:paraId="1A21782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krievu</w:t>
            </w:r>
          </w:p>
          <w:p w14:paraId="5AE5FCAC" w14:textId="79B0B63D"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citās</w:t>
            </w:r>
          </w:p>
        </w:tc>
      </w:tr>
      <w:tr w:rsidR="002E2643" w:rsidRPr="008702EB" w14:paraId="22C71DD0" w14:textId="77777777" w:rsidTr="00DE5D82">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3158B9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1.2</w:t>
            </w:r>
          </w:p>
        </w:tc>
        <w:tc>
          <w:tcPr>
            <w:tcW w:w="801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C98F3A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Informācija ir izvietota arī citviet</w:t>
            </w:r>
          </w:p>
        </w:tc>
      </w:tr>
      <w:tr w:rsidR="002E2643" w:rsidRPr="008702EB" w14:paraId="7294E03C" w14:textId="77777777" w:rsidTr="00DE5D82">
        <w:trPr>
          <w:trHeight w:val="1"/>
        </w:trPr>
        <w:tc>
          <w:tcPr>
            <w:tcW w:w="86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CF827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pie peldvietas pieejām,</w:t>
            </w:r>
          </w:p>
          <w:p w14:paraId="72CDCBA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pie glābšanas stacijas,</w:t>
            </w:r>
          </w:p>
          <w:p w14:paraId="5C0AA22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pie citiem peldvietas infrastruktūras objektiem,</w:t>
            </w:r>
          </w:p>
          <w:p w14:paraId="1EFAAB6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autostāvvietās,</w:t>
            </w:r>
          </w:p>
          <w:p w14:paraId="118D3E1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tūrisma informācijas centrā.</w:t>
            </w:r>
          </w:p>
        </w:tc>
      </w:tr>
      <w:tr w:rsidR="002E2643" w:rsidRPr="008702EB" w14:paraId="14D6815A" w14:textId="77777777" w:rsidTr="00DE5D82">
        <w:trPr>
          <w:trHeight w:val="297"/>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46B47B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1.3</w:t>
            </w:r>
          </w:p>
        </w:tc>
        <w:tc>
          <w:tcPr>
            <w:tcW w:w="801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2AC3E1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Apliecinājums par stendu informāciju </w:t>
            </w:r>
          </w:p>
        </w:tc>
      </w:tr>
      <w:tr w:rsidR="002E2643" w:rsidRPr="008702EB" w14:paraId="5391453E" w14:textId="77777777" w:rsidTr="00DE5D82">
        <w:trPr>
          <w:trHeight w:val="1"/>
        </w:trPr>
        <w:tc>
          <w:tcPr>
            <w:tcW w:w="86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D056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ir iekļauta informācija par atbildīgajām institūcijām (peldvietas apsaimniekošana, drošība),</w:t>
            </w:r>
          </w:p>
          <w:p w14:paraId="4E34301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ir norādīts peldsezonas ilgums (sākuma datums – beigu datums),</w:t>
            </w:r>
          </w:p>
          <w:p w14:paraId="319C485F" w14:textId="04E6118E"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 informācija stendā tiek atjaunota katru gadu, saskaņā ar aktualitātēm un izmaiņām peldvietas labiekārtojumā un apsaimniekošanā.</w:t>
            </w:r>
          </w:p>
        </w:tc>
      </w:tr>
    </w:tbl>
    <w:p w14:paraId="071A4879"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65B017B"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3C549603"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40BD220"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2488D1B8"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2FE24D3F"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7BA35B8"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5DAB806D"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76AB25D"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7E4260B1"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53846886"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tbl>
      <w:tblPr>
        <w:tblStyle w:val="a6"/>
        <w:tblW w:w="8584" w:type="dxa"/>
        <w:tblInd w:w="58" w:type="dxa"/>
        <w:tblLayout w:type="fixed"/>
        <w:tblLook w:val="0400" w:firstRow="0" w:lastRow="0" w:firstColumn="0" w:lastColumn="0" w:noHBand="0" w:noVBand="1"/>
      </w:tblPr>
      <w:tblGrid>
        <w:gridCol w:w="647"/>
        <w:gridCol w:w="7937"/>
      </w:tblGrid>
      <w:tr w:rsidR="00B16C1C" w:rsidRPr="008702EB" w14:paraId="70409BF9" w14:textId="77777777" w:rsidTr="00B16C1C">
        <w:trPr>
          <w:trHeight w:val="1"/>
        </w:trPr>
        <w:tc>
          <w:tcPr>
            <w:tcW w:w="858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9AAD10C" w14:textId="77777777" w:rsidR="002E2643" w:rsidRPr="008702EB" w:rsidRDefault="00000000" w:rsidP="00DE5D82">
            <w:pPr>
              <w:widowControl w:val="0"/>
              <w:numPr>
                <w:ilvl w:val="0"/>
                <w:numId w:val="2"/>
              </w:numPr>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kritērijs</w:t>
            </w:r>
          </w:p>
          <w:p w14:paraId="49227035" w14:textId="77777777" w:rsidR="002E2643" w:rsidRPr="008702EB" w:rsidRDefault="00000000" w:rsidP="00B16C1C">
            <w:pPr>
              <w:widowControl w:val="0"/>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Peldvietas informācijas stendā ir izvietota aktuālā informācija par peldūdens kvalitāti un peldvietas ūdens apraksts (atbilstoši MK noteikumiem Nr.692).</w:t>
            </w:r>
          </w:p>
          <w:p w14:paraId="49377998"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DE5D82" w:rsidRPr="008702EB" w14:paraId="639881DB" w14:textId="77777777" w:rsidTr="00DE5D82">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9ACA4E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w:t>
            </w:r>
          </w:p>
        </w:tc>
        <w:tc>
          <w:tcPr>
            <w:tcW w:w="793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F3F1F1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sezonas laikā tiks izvietota jaunākā informācija par peldūdens kvalitāti (ne vecāka par 1 mēnesi).</w:t>
            </w:r>
          </w:p>
        </w:tc>
      </w:tr>
      <w:tr w:rsidR="00DE5D82" w:rsidRPr="008702EB" w14:paraId="7ED2DE59" w14:textId="77777777" w:rsidTr="00DE5D82">
        <w:trPr>
          <w:trHeight w:val="1"/>
        </w:trPr>
        <w:tc>
          <w:tcPr>
            <w:tcW w:w="8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BA99E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0"/>
                <w:id w:val="-38541305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4DB0247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
                <w:id w:val="-66402112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p w14:paraId="7973BD5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Atbildīgā persona par peldūdens kvalitātes informācijas izvietošanu sezonas laikā: </w:t>
            </w:r>
          </w:p>
          <w:p w14:paraId="6834E50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w:t>
            </w:r>
            <w:r w:rsidRPr="008702EB">
              <w:rPr>
                <w:rFonts w:ascii="Times New Roman" w:eastAsia="Arial" w:hAnsi="Times New Roman" w:cs="Times New Roman"/>
                <w:sz w:val="24"/>
                <w:szCs w:val="24"/>
                <w:highlight w:val="lightGray"/>
              </w:rPr>
              <w:t>vārds, uzvārds, tel.nr, e-pasts</w:t>
            </w:r>
            <w:r w:rsidRPr="008702EB">
              <w:rPr>
                <w:rFonts w:ascii="Times New Roman" w:eastAsia="Arial" w:hAnsi="Times New Roman" w:cs="Times New Roman"/>
                <w:sz w:val="24"/>
                <w:szCs w:val="24"/>
              </w:rPr>
              <w:t>)</w:t>
            </w:r>
          </w:p>
          <w:p w14:paraId="4B044B8B"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DE5D82" w:rsidRPr="008702EB" w14:paraId="2BFA65CE" w14:textId="77777777" w:rsidTr="00DE5D82">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AA8E7C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w:t>
            </w:r>
          </w:p>
        </w:tc>
        <w:tc>
          <w:tcPr>
            <w:tcW w:w="793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CD0A94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ir izvietota informācija ar peldvietas ūdens aprakstu un peldūdens kvalitātes klasifikāciju (atbilstoši MK noteikumiem Nr.692)</w:t>
            </w:r>
            <w:r w:rsidRPr="008702EB">
              <w:rPr>
                <w:rFonts w:ascii="Times New Roman" w:hAnsi="Times New Roman" w:cs="Times New Roman"/>
                <w:sz w:val="24"/>
                <w:szCs w:val="24"/>
              </w:rPr>
              <w:t>.</w:t>
            </w:r>
          </w:p>
        </w:tc>
      </w:tr>
      <w:tr w:rsidR="00DE5D82" w:rsidRPr="008702EB" w14:paraId="2BDCEE36" w14:textId="77777777" w:rsidTr="00DE5D82">
        <w:trPr>
          <w:trHeight w:val="1"/>
        </w:trPr>
        <w:tc>
          <w:tcPr>
            <w:tcW w:w="8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2049F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
                <w:id w:val="-44154006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00646F5" w14:textId="5AD9671F"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
                <w:id w:val="-121696899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DE5D82" w:rsidRPr="008702EB" w14:paraId="287168CE" w14:textId="77777777" w:rsidTr="00DE5D82">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5AB52D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w:t>
            </w:r>
          </w:p>
        </w:tc>
        <w:tc>
          <w:tcPr>
            <w:tcW w:w="793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89648B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Apstipriniet, ka šajā informācijā ir iekļauti sekojoši punkti:</w:t>
            </w:r>
          </w:p>
        </w:tc>
      </w:tr>
      <w:tr w:rsidR="00DE5D82" w:rsidRPr="008702EB" w14:paraId="6503B29A" w14:textId="77777777" w:rsidTr="00DE5D82">
        <w:trPr>
          <w:trHeight w:val="1"/>
        </w:trPr>
        <w:tc>
          <w:tcPr>
            <w:tcW w:w="85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E812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
                <w:id w:val="-1815634416"/>
              </w:sdtPr>
              <w:sdtContent>
                <w:r w:rsidRPr="008702EB">
                  <w:rPr>
                    <w:rFonts w:ascii="Segoe UI Symbol" w:eastAsia="Arial Unicode MS" w:hAnsi="Segoe UI Symbol" w:cs="Segoe UI Symbol"/>
                    <w:sz w:val="24"/>
                    <w:szCs w:val="24"/>
                  </w:rPr>
                  <w:t>☐</w:t>
                </w:r>
                <w:r w:rsidRPr="008702EB">
                  <w:rPr>
                    <w:rFonts w:ascii="Times New Roman" w:eastAsia="Arial Unicode MS" w:hAnsi="Times New Roman" w:cs="Times New Roman"/>
                    <w:sz w:val="24"/>
                    <w:szCs w:val="24"/>
                  </w:rPr>
                  <w:t xml:space="preserve"> </w:t>
                </w:r>
              </w:sdtContent>
            </w:sdt>
            <w:r w:rsidRPr="008702EB">
              <w:rPr>
                <w:rFonts w:ascii="Times New Roman" w:eastAsia="Arial" w:hAnsi="Times New Roman" w:cs="Times New Roman"/>
                <w:sz w:val="24"/>
                <w:szCs w:val="24"/>
              </w:rPr>
              <w:t>ūdens kvalitātes datu atspoguļojums ar tabulu/skaitļiem, apmeklētājiem viegli uztveramā vizuālā veidā,</w:t>
            </w:r>
          </w:p>
          <w:p w14:paraId="0A3C7DB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
                <w:id w:val="93917953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peldūdens kvalitātes ilgtermiņa novērtējuma kopsavilkums (izcila/laba/apmierinoša utt.),</w:t>
            </w:r>
          </w:p>
          <w:p w14:paraId="1B960327" w14:textId="6155F8C9" w:rsidR="002E2643" w:rsidRPr="00DE5D82" w:rsidRDefault="00000000" w:rsidP="00DE5D82">
            <w:pPr>
              <w:tabs>
                <w:tab w:val="left" w:pos="142"/>
                <w:tab w:val="left" w:pos="567"/>
                <w:tab w:val="left" w:pos="851"/>
              </w:tabs>
              <w:spacing w:after="0"/>
              <w:rPr>
                <w:rFonts w:ascii="Times New Roman" w:eastAsia="Quattrocento Sans" w:hAnsi="Times New Roman" w:cs="Times New Roman"/>
                <w:sz w:val="24"/>
                <w:szCs w:val="24"/>
              </w:rPr>
            </w:pPr>
            <w:sdt>
              <w:sdtPr>
                <w:rPr>
                  <w:rFonts w:ascii="Times New Roman" w:hAnsi="Times New Roman" w:cs="Times New Roman"/>
                  <w:sz w:val="24"/>
                  <w:szCs w:val="24"/>
                </w:rPr>
                <w:tag w:val="goog_rdk_6"/>
                <w:id w:val="-32081428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pamata informācija no peldvietas ūdens apraksta, atbilstoši VM Veselības inspekcijas sagatavotajai informācijai.</w:t>
            </w:r>
          </w:p>
        </w:tc>
      </w:tr>
    </w:tbl>
    <w:p w14:paraId="59E7AA11" w14:textId="77777777" w:rsidR="002E2643" w:rsidRPr="008702EB" w:rsidRDefault="00000000" w:rsidP="00DE5D82">
      <w:pPr>
        <w:tabs>
          <w:tab w:val="left" w:pos="142"/>
          <w:tab w:val="left" w:pos="567"/>
          <w:tab w:val="left" w:pos="851"/>
        </w:tabs>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 </w:t>
      </w:r>
      <w:r w:rsidRPr="008702EB">
        <w:rPr>
          <w:rFonts w:ascii="Times New Roman" w:hAnsi="Times New Roman" w:cs="Times New Roman"/>
          <w:sz w:val="24"/>
          <w:szCs w:val="24"/>
        </w:rPr>
        <w:br w:type="page"/>
      </w:r>
    </w:p>
    <w:p w14:paraId="27742C23"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tbl>
      <w:tblPr>
        <w:tblStyle w:val="a7"/>
        <w:tblW w:w="8594" w:type="dxa"/>
        <w:tblInd w:w="48" w:type="dxa"/>
        <w:tblLayout w:type="fixed"/>
        <w:tblLook w:val="0400" w:firstRow="0" w:lastRow="0" w:firstColumn="0" w:lastColumn="0" w:noHBand="0" w:noVBand="1"/>
      </w:tblPr>
      <w:tblGrid>
        <w:gridCol w:w="647"/>
        <w:gridCol w:w="7947"/>
      </w:tblGrid>
      <w:tr w:rsidR="00B16C1C" w:rsidRPr="008702EB" w14:paraId="6150DB42" w14:textId="77777777" w:rsidTr="00B16C1C">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ECE0C0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3. kritērijs</w:t>
            </w:r>
          </w:p>
          <w:p w14:paraId="31AFAC01"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Peldvietas informācijas stendā ir izvietots apmeklētāju uzvedības kodekss, kas ietver informāciju par attiecīgajiem likumiem un regulējumu uzvedībai pludmales un piekrastes zonā.</w:t>
            </w:r>
          </w:p>
          <w:p w14:paraId="3B665ED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tc>
      </w:tr>
      <w:tr w:rsidR="00B16C1C" w:rsidRPr="008702EB" w14:paraId="352ED881"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5F8508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3.1</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237792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uzvedības kodekss un saistošie noteikumi ir izvietoti peldvietas informācijas stendā</w:t>
            </w:r>
          </w:p>
        </w:tc>
      </w:tr>
      <w:tr w:rsidR="00B16C1C" w:rsidRPr="008702EB" w14:paraId="57AB9FD0" w14:textId="77777777" w:rsidTr="00B16C1C">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34ADD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
                <w:id w:val="158657209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3CFD2CC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
                <w:id w:val="87835751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65D14DC1"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E1EE06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3.2</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192BFB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uzvedības kodekss iekļauj sekojošus punktus:</w:t>
            </w:r>
          </w:p>
        </w:tc>
      </w:tr>
      <w:tr w:rsidR="00B16C1C" w:rsidRPr="008702EB" w14:paraId="49249880" w14:textId="77777777" w:rsidTr="00B16C1C">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0DE8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9"/>
                <w:id w:val="92383677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Noteikumi par mājdzīvnieku atrašanos peldvietā;</w:t>
            </w:r>
          </w:p>
          <w:p w14:paraId="1B8491D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0"/>
                <w:id w:val="1220249811"/>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Zonējums;</w:t>
            </w:r>
          </w:p>
          <w:p w14:paraId="47DCC26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1"/>
                <w:id w:val="158841986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Atkritumu apsaimniekošana;</w:t>
            </w:r>
          </w:p>
          <w:p w14:paraId="7B1B7BB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2"/>
                <w:id w:val="164739761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Transporta līdzekļu pārvietošanās regulējums peldvietas teritorijā;</w:t>
            </w:r>
          </w:p>
          <w:p w14:paraId="68668E3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3"/>
                <w:id w:val="-166754462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Apmešanās, telšu un ugunskura vietu iekārtošanas regulējums;</w:t>
            </w:r>
          </w:p>
          <w:p w14:paraId="416BF48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4"/>
                <w:id w:val="-159655286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Ugunsdrošības noteikumi;</w:t>
            </w:r>
          </w:p>
          <w:p w14:paraId="658FEF1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5"/>
                <w:id w:val="-60526799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Informācija par glābšanas dienesta laiku un patrulēšanas teritoriju;</w:t>
            </w:r>
          </w:p>
          <w:p w14:paraId="5DD4840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6"/>
                <w:id w:val="33511779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Informācija par pirmās palīdzības aprīkojuma pieejamību;</w:t>
            </w:r>
          </w:p>
          <w:p w14:paraId="3CDAA4C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7"/>
                <w:id w:val="-155723731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Informācija par kontaktiem saziņai ārkārtas situācijās.</w:t>
            </w:r>
          </w:p>
          <w:p w14:paraId="2AEFB5F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bl>
    <w:p w14:paraId="1BFB4330"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14D565E"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5EF70407"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45625D01"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6996CEBF"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598657FE"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1EA869D"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6D3AF89E"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0A60BF76"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3C9DC14C"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0B0D59A1"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1A3420E0"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5CDDEB5E"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489B659E"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0C962A87"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77EA457F"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71790BC6"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p w14:paraId="4BC5A7AF"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tbl>
      <w:tblPr>
        <w:tblStyle w:val="a8"/>
        <w:tblW w:w="8594" w:type="dxa"/>
        <w:tblInd w:w="48" w:type="dxa"/>
        <w:tblLayout w:type="fixed"/>
        <w:tblLook w:val="0400" w:firstRow="0" w:lastRow="0" w:firstColumn="0" w:lastColumn="0" w:noHBand="0" w:noVBand="1"/>
      </w:tblPr>
      <w:tblGrid>
        <w:gridCol w:w="647"/>
        <w:gridCol w:w="7947"/>
      </w:tblGrid>
      <w:tr w:rsidR="00B16C1C" w:rsidRPr="008702EB" w14:paraId="7C3550AE" w14:textId="77777777" w:rsidTr="00B16C1C">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78BECF0B" w14:textId="77777777" w:rsidR="002E2643" w:rsidRPr="008702EB" w:rsidRDefault="00000000" w:rsidP="00DE5D82">
            <w:pPr>
              <w:widowControl w:val="0"/>
              <w:numPr>
                <w:ilvl w:val="0"/>
                <w:numId w:val="3"/>
              </w:numPr>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kritērijs  </w:t>
            </w:r>
          </w:p>
          <w:p w14:paraId="4B19DD78"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Peldvietas informācijas stendā ir izvietota peldvietas karte, kurā atzīmēti visi būtiskie infrastruktūras un servisa objekti.</w:t>
            </w:r>
          </w:p>
          <w:p w14:paraId="3A5223D4"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tc>
      </w:tr>
      <w:tr w:rsidR="00B16C1C" w:rsidRPr="008702EB" w14:paraId="123D42C3"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4652D2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4.1.</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8821A7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informācijas stendā ir izvietota atbilstoša peldvietas karte ar piktogrammu apzīmējumiem un paskaidrojumiem</w:t>
            </w:r>
          </w:p>
        </w:tc>
      </w:tr>
      <w:tr w:rsidR="00B16C1C" w:rsidRPr="008702EB" w14:paraId="1B9A6759" w14:textId="77777777" w:rsidTr="00B16C1C">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36E0E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8"/>
                <w:id w:val="89655108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7B5F8C6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19"/>
                <w:id w:val="-26053248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65E4429E"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D7B74A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5.2</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4373B2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Atzīmējiet, kādu objektu atrašanās vieta ir norādīta kartē:</w:t>
            </w:r>
          </w:p>
        </w:tc>
      </w:tr>
      <w:tr w:rsidR="00B16C1C" w:rsidRPr="008702EB" w14:paraId="7C0123AE" w14:textId="77777777" w:rsidTr="00B16C1C">
        <w:trPr>
          <w:trHeight w:val="5710"/>
        </w:trPr>
        <w:tc>
          <w:tcPr>
            <w:tcW w:w="859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C9B3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0"/>
                <w:id w:val="-531653551"/>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i/>
                <w:sz w:val="24"/>
                <w:szCs w:val="24"/>
              </w:rPr>
              <w:t>Jūs esat šeit</w:t>
            </w:r>
            <w:r w:rsidRPr="008702EB">
              <w:rPr>
                <w:rFonts w:ascii="Times New Roman" w:eastAsia="Arial" w:hAnsi="Times New Roman" w:cs="Times New Roman"/>
                <w:sz w:val="24"/>
                <w:szCs w:val="24"/>
              </w:rPr>
              <w:t xml:space="preserve"> informatīvā zīme;</w:t>
            </w:r>
          </w:p>
          <w:p w14:paraId="2A3C45F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1"/>
                <w:id w:val="105512208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Peldvietas robežas;</w:t>
            </w:r>
          </w:p>
          <w:p w14:paraId="655496D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2"/>
                <w:id w:val="-196973093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Glābšanas dienesta un pirmās palīdzības aprīkojuma atrašanās vieta;</w:t>
            </w:r>
          </w:p>
          <w:p w14:paraId="792B2BA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3"/>
                <w:id w:val="-139959535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Glābšanas dienesta darbības teritorija (ja atšķiras no peldvietas teritorijas);</w:t>
            </w:r>
          </w:p>
          <w:p w14:paraId="083685B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4"/>
                <w:id w:val="114532029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Labierīcības;</w:t>
            </w:r>
          </w:p>
          <w:p w14:paraId="2EB5052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5"/>
                <w:id w:val="-188716690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Dzeramais ūdens;</w:t>
            </w:r>
          </w:p>
          <w:p w14:paraId="7193F8D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6"/>
                <w:id w:val="120374831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Autostāvvietas un velosipēdu novietnes;</w:t>
            </w:r>
          </w:p>
          <w:p w14:paraId="54BF49F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7"/>
                <w:id w:val="59260072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Kempingu un atpūtas vietu atrašanās, ja tās ir pie peldvietas;</w:t>
            </w:r>
          </w:p>
          <w:p w14:paraId="49858988" w14:textId="77777777" w:rsidR="002E2643"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8"/>
                <w:id w:val="9268058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Atkritumu konteineri;</w:t>
            </w:r>
          </w:p>
          <w:p w14:paraId="0165F8AD" w14:textId="715658A8" w:rsidR="00B16C1C" w:rsidRPr="00B16C1C" w:rsidRDefault="00000000" w:rsidP="00B16C1C">
            <w:pPr>
              <w:spacing w:after="0" w:line="22" w:lineRule="atLeast"/>
              <w:rPr>
                <w:rFonts w:ascii="Arial" w:eastAsia="Times New Roman" w:hAnsi="Arial" w:cs="Arial"/>
                <w:sz w:val="24"/>
                <w:szCs w:val="24"/>
              </w:rPr>
            </w:pPr>
            <w:sdt>
              <w:sdtPr>
                <w:rPr>
                  <w:rFonts w:ascii="Arial" w:eastAsia="Times New Roman" w:hAnsi="Arial" w:cs="Arial"/>
                  <w:sz w:val="24"/>
                  <w:szCs w:val="24"/>
                </w:rPr>
                <w:id w:val="-1115444208"/>
              </w:sdtPr>
              <w:sdtContent>
                <w:r w:rsidR="00B16C1C" w:rsidRPr="007F3443">
                  <w:rPr>
                    <w:rFonts w:ascii="Segoe UI Symbol" w:eastAsia="MS Mincho" w:hAnsi="Segoe UI Symbol" w:cs="Segoe UI Symbol"/>
                    <w:sz w:val="24"/>
                    <w:szCs w:val="24"/>
                  </w:rPr>
                  <w:t>☐</w:t>
                </w:r>
              </w:sdtContent>
            </w:sdt>
            <w:r w:rsidR="00B16C1C" w:rsidRPr="00B16C1C">
              <w:rPr>
                <w:rFonts w:ascii="Times New Roman" w:eastAsia="Times New Roman" w:hAnsi="Times New Roman" w:cs="Times New Roman"/>
                <w:sz w:val="24"/>
                <w:szCs w:val="24"/>
              </w:rPr>
              <w:t>Atļautās smēķēšanas zonas;</w:t>
            </w:r>
          </w:p>
          <w:p w14:paraId="22FA097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29"/>
                <w:id w:val="107123632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Pārstrādājamo atkritumu konteineri;</w:t>
            </w:r>
          </w:p>
          <w:p w14:paraId="6D49D2A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0"/>
                <w:id w:val="-209253146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Ūdens kvalitātes paraugu ņemšanas vieta;</w:t>
            </w:r>
          </w:p>
          <w:p w14:paraId="442321E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1"/>
                <w:id w:val="136455387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Pieejamība personām ar īpašām vajadzībām;</w:t>
            </w:r>
          </w:p>
          <w:p w14:paraId="12D7FDC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2"/>
                <w:id w:val="-43528642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Gājēju takas;</w:t>
            </w:r>
          </w:p>
          <w:p w14:paraId="032F558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3"/>
                <w:id w:val="152736685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Aktivitāšu zonējums;</w:t>
            </w:r>
          </w:p>
          <w:p w14:paraId="49F098D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4"/>
                <w:id w:val="-65477108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Lietus ūdens kanalizācijas ietekas;</w:t>
            </w:r>
          </w:p>
          <w:p w14:paraId="2E23916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5"/>
                <w:id w:val="158888803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Upju un strautu ietekas;</w:t>
            </w:r>
          </w:p>
          <w:p w14:paraId="258DD01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6"/>
                <w:id w:val="-186782332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Vietējie dabas/kultūrvēstures objekti;</w:t>
            </w:r>
          </w:p>
          <w:p w14:paraId="4C75F57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7"/>
                <w:id w:val="172518411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Mērogs;</w:t>
            </w:r>
          </w:p>
          <w:p w14:paraId="6457165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8"/>
                <w:id w:val="-37323806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Orientējums (ziemeļi).</w:t>
            </w:r>
          </w:p>
        </w:tc>
      </w:tr>
    </w:tbl>
    <w:p w14:paraId="52C2B1C3" w14:textId="77777777" w:rsidR="002E2643" w:rsidRDefault="002E2643" w:rsidP="00DE5D82">
      <w:pPr>
        <w:tabs>
          <w:tab w:val="left" w:pos="142"/>
          <w:tab w:val="left" w:pos="567"/>
          <w:tab w:val="left" w:pos="851"/>
        </w:tabs>
        <w:rPr>
          <w:rFonts w:ascii="Times New Roman" w:eastAsia="Arial" w:hAnsi="Times New Roman" w:cs="Times New Roman"/>
          <w:sz w:val="24"/>
          <w:szCs w:val="24"/>
        </w:rPr>
      </w:pPr>
    </w:p>
    <w:p w14:paraId="43DFC594" w14:textId="77777777" w:rsidR="00B16C1C" w:rsidRDefault="00B16C1C" w:rsidP="00DE5D82">
      <w:pPr>
        <w:tabs>
          <w:tab w:val="left" w:pos="142"/>
          <w:tab w:val="left" w:pos="567"/>
          <w:tab w:val="left" w:pos="851"/>
        </w:tabs>
        <w:rPr>
          <w:rFonts w:ascii="Times New Roman" w:eastAsia="Arial" w:hAnsi="Times New Roman" w:cs="Times New Roman"/>
          <w:sz w:val="24"/>
          <w:szCs w:val="24"/>
        </w:rPr>
      </w:pPr>
    </w:p>
    <w:p w14:paraId="2682A788" w14:textId="77777777" w:rsidR="00B16C1C" w:rsidRDefault="00B16C1C" w:rsidP="00DE5D82">
      <w:pPr>
        <w:tabs>
          <w:tab w:val="left" w:pos="142"/>
          <w:tab w:val="left" w:pos="567"/>
          <w:tab w:val="left" w:pos="851"/>
        </w:tabs>
        <w:rPr>
          <w:rFonts w:ascii="Times New Roman" w:eastAsia="Arial" w:hAnsi="Times New Roman" w:cs="Times New Roman"/>
          <w:sz w:val="24"/>
          <w:szCs w:val="24"/>
        </w:rPr>
      </w:pPr>
    </w:p>
    <w:p w14:paraId="2C163B3D" w14:textId="77777777" w:rsidR="00B16C1C" w:rsidRDefault="00B16C1C" w:rsidP="00DE5D82">
      <w:pPr>
        <w:tabs>
          <w:tab w:val="left" w:pos="142"/>
          <w:tab w:val="left" w:pos="567"/>
          <w:tab w:val="left" w:pos="851"/>
        </w:tabs>
        <w:rPr>
          <w:rFonts w:ascii="Times New Roman" w:eastAsia="Arial" w:hAnsi="Times New Roman" w:cs="Times New Roman"/>
          <w:sz w:val="24"/>
          <w:szCs w:val="24"/>
        </w:rPr>
      </w:pPr>
    </w:p>
    <w:p w14:paraId="3E858FEB" w14:textId="77777777" w:rsidR="00B16C1C" w:rsidRPr="008702EB" w:rsidRDefault="00B16C1C" w:rsidP="00DE5D82">
      <w:pPr>
        <w:tabs>
          <w:tab w:val="left" w:pos="142"/>
          <w:tab w:val="left" w:pos="567"/>
          <w:tab w:val="left" w:pos="851"/>
        </w:tabs>
        <w:rPr>
          <w:rFonts w:ascii="Times New Roman" w:eastAsia="Arial" w:hAnsi="Times New Roman" w:cs="Times New Roman"/>
          <w:sz w:val="24"/>
          <w:szCs w:val="24"/>
        </w:rPr>
      </w:pPr>
    </w:p>
    <w:p w14:paraId="30A61595" w14:textId="77777777" w:rsidR="002E2643" w:rsidRPr="008702EB" w:rsidRDefault="002E2643" w:rsidP="00DE5D82">
      <w:pPr>
        <w:tabs>
          <w:tab w:val="left" w:pos="142"/>
          <w:tab w:val="left" w:pos="567"/>
          <w:tab w:val="left" w:pos="851"/>
        </w:tabs>
        <w:rPr>
          <w:rFonts w:ascii="Times New Roman" w:eastAsia="Arial" w:hAnsi="Times New Roman" w:cs="Times New Roman"/>
          <w:sz w:val="24"/>
          <w:szCs w:val="24"/>
        </w:rPr>
      </w:pPr>
    </w:p>
    <w:tbl>
      <w:tblPr>
        <w:tblStyle w:val="a9"/>
        <w:tblW w:w="8574" w:type="dxa"/>
        <w:tblInd w:w="68" w:type="dxa"/>
        <w:tblLayout w:type="fixed"/>
        <w:tblLook w:val="0400" w:firstRow="0" w:lastRow="0" w:firstColumn="0" w:lastColumn="0" w:noHBand="0" w:noVBand="1"/>
      </w:tblPr>
      <w:tblGrid>
        <w:gridCol w:w="647"/>
        <w:gridCol w:w="7927"/>
      </w:tblGrid>
      <w:tr w:rsidR="00B16C1C" w:rsidRPr="008702EB" w14:paraId="20FE3008" w14:textId="77777777" w:rsidTr="00B16C1C">
        <w:trPr>
          <w:trHeight w:val="1"/>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6E96CCA5" w14:textId="0D6925C0" w:rsidR="002E2643" w:rsidRPr="008702EB" w:rsidRDefault="00000000" w:rsidP="00DE5D82">
            <w:pPr>
              <w:widowControl w:val="0"/>
              <w:numPr>
                <w:ilvl w:val="0"/>
                <w:numId w:val="3"/>
              </w:numPr>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kritērijs</w:t>
            </w:r>
            <w:r w:rsidR="00B16C1C">
              <w:rPr>
                <w:rFonts w:ascii="Times New Roman" w:eastAsia="Arial" w:hAnsi="Times New Roman" w:cs="Times New Roman"/>
                <w:b/>
                <w:color w:val="000000"/>
                <w:sz w:val="24"/>
                <w:szCs w:val="24"/>
              </w:rPr>
              <w:t xml:space="preserve"> </w:t>
            </w:r>
            <w:r w:rsidR="00B16C1C" w:rsidRPr="00B16C1C">
              <w:rPr>
                <w:rFonts w:ascii="Times New Roman" w:eastAsia="Arial" w:hAnsi="Times New Roman" w:cs="Times New Roman"/>
                <w:bCs/>
                <w:color w:val="000000"/>
                <w:sz w:val="24"/>
                <w:szCs w:val="24"/>
              </w:rPr>
              <w:t>(</w:t>
            </w:r>
            <w:r w:rsidR="00B16C1C" w:rsidRPr="00B16C1C">
              <w:rPr>
                <w:rFonts w:ascii="Times New Roman" w:eastAsia="Arial" w:hAnsi="Times New Roman" w:cs="Times New Roman"/>
                <w:bCs/>
                <w:i/>
                <w:iCs/>
                <w:color w:val="000000"/>
              </w:rPr>
              <w:t>VADLĪNIJU)</w:t>
            </w:r>
          </w:p>
          <w:p w14:paraId="2A35B5C7" w14:textId="77777777" w:rsidR="002E2643" w:rsidRPr="008702EB" w:rsidRDefault="00000000" w:rsidP="00B16C1C">
            <w:pPr>
              <w:widowControl w:val="0"/>
              <w:pBdr>
                <w:top w:val="nil"/>
                <w:left w:val="nil"/>
                <w:bottom w:val="nil"/>
                <w:right w:val="nil"/>
                <w:between w:val="nil"/>
              </w:pBdr>
              <w:tabs>
                <w:tab w:val="left" w:pos="142"/>
                <w:tab w:val="left" w:pos="567"/>
                <w:tab w:val="left" w:pos="851"/>
              </w:tabs>
              <w:spacing w:after="0" w:line="240" w:lineRule="auto"/>
              <w:ind w:right="108"/>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Pašvaldība īsteno vides izglītības aktivitātes par vides aizsardzības un ilgtspējīgas attīstības tēmām pašvaldības iedzīvotājiem un peldvietas apmeklētājiem</w:t>
            </w:r>
          </w:p>
          <w:p w14:paraId="698B530E"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B16C1C" w:rsidRPr="008702EB" w14:paraId="46AC510C"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285649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5.1.</w:t>
            </w:r>
          </w:p>
        </w:tc>
        <w:tc>
          <w:tcPr>
            <w:tcW w:w="792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271E6B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Kādas iedzīvotāju grupas, NVO vai citas mērķauditorijas tiek iesaistītas vides izglītības projektos vai aktivitātēs:</w:t>
            </w:r>
          </w:p>
        </w:tc>
      </w:tr>
      <w:tr w:rsidR="00B16C1C" w:rsidRPr="008702EB" w14:paraId="16CDED28" w14:textId="77777777" w:rsidTr="00B16C1C">
        <w:trPr>
          <w:trHeight w:val="1"/>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E020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39"/>
                <w:id w:val="-65791404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NVO</w:t>
            </w:r>
          </w:p>
          <w:p w14:paraId="3D911AD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0"/>
                <w:id w:val="27368320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Tūrisma organizācijas</w:t>
            </w:r>
          </w:p>
          <w:p w14:paraId="02BE8DF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1"/>
                <w:id w:val="36965030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Skolas</w:t>
            </w:r>
          </w:p>
          <w:p w14:paraId="6358B529" w14:textId="77777777" w:rsidR="002E2643" w:rsidRPr="008702EB" w:rsidRDefault="00000000" w:rsidP="00DE5D82">
            <w:pPr>
              <w:tabs>
                <w:tab w:val="left" w:pos="142"/>
                <w:tab w:val="left" w:pos="567"/>
                <w:tab w:val="left" w:pos="720"/>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2"/>
                <w:id w:val="72649919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VIF programmas un kampaņas, vai to dalībnieki (piemēram Ekoskolas, Zaļās atslēgas tūrisma mītnes un to apmeklētāji, JVR skolas, kampaņa Mana Jūra)</w:t>
            </w:r>
          </w:p>
          <w:p w14:paraId="5D2AD8D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3"/>
                <w:id w:val="78670963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Citas (kādi?): </w:t>
            </w: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p w14:paraId="4FCD6CA6"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B16C1C" w:rsidRPr="008702EB" w14:paraId="18B0AAE4"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50FCAA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5.2</w:t>
            </w:r>
          </w:p>
          <w:p w14:paraId="79DD7E0B"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41395A1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5041119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6B4BEE3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5AFFC96B"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21DEE25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7E9D0C19"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69E610A4"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3A1963A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7B10019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c>
          <w:tcPr>
            <w:tcW w:w="792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019B92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Sniedziet īsu aprakstu par kalendārajā gadā plānotajām 1-3 vides izglītības aktivitātēm:</w:t>
            </w:r>
          </w:p>
          <w:p w14:paraId="65DFCE2C"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aktivitātes nosaukums</w:t>
            </w:r>
          </w:p>
          <w:p w14:paraId="55F56E1C"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aktivitātes mērķis</w:t>
            </w:r>
          </w:p>
          <w:p w14:paraId="438E193D"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mērķa grupa</w:t>
            </w:r>
          </w:p>
          <w:p w14:paraId="3D6B16AC"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aktivitātes norises apraksts</w:t>
            </w:r>
          </w:p>
          <w:p w14:paraId="50519256"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aktivitātes pamatojums un sasaiste ar ZK mērķiem</w:t>
            </w:r>
          </w:p>
          <w:p w14:paraId="6467BC84" w14:textId="77777777" w:rsidR="002E2643" w:rsidRPr="008702EB"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sz w:val="24"/>
                <w:szCs w:val="24"/>
              </w:rPr>
            </w:pPr>
            <w:r w:rsidRPr="008702EB">
              <w:rPr>
                <w:rFonts w:ascii="Times New Roman" w:eastAsia="Arial" w:hAnsi="Times New Roman" w:cs="Times New Roman"/>
                <w:sz w:val="24"/>
                <w:szCs w:val="24"/>
              </w:rPr>
              <w:t>aktivitātē iesaistītie partneri</w:t>
            </w:r>
          </w:p>
          <w:p w14:paraId="21035A6C" w14:textId="0D7F5002" w:rsidR="002E2643" w:rsidRPr="00B16C1C" w:rsidRDefault="00000000" w:rsidP="00DE5D82">
            <w:pPr>
              <w:numPr>
                <w:ilvl w:val="0"/>
                <w:numId w:val="5"/>
              </w:numPr>
              <w:tabs>
                <w:tab w:val="left" w:pos="142"/>
                <w:tab w:val="left" w:pos="567"/>
                <w:tab w:val="left" w:pos="851"/>
              </w:tabs>
              <w:spacing w:after="0"/>
              <w:ind w:left="720" w:hanging="360"/>
              <w:rPr>
                <w:rFonts w:ascii="Times New Roman" w:eastAsia="Arial" w:hAnsi="Times New Roman" w:cs="Times New Roman"/>
                <w:b/>
                <w:sz w:val="24"/>
                <w:szCs w:val="24"/>
              </w:rPr>
            </w:pPr>
            <w:r w:rsidRPr="008702EB">
              <w:rPr>
                <w:rFonts w:ascii="Times New Roman" w:eastAsia="Arial" w:hAnsi="Times New Roman" w:cs="Times New Roman"/>
                <w:sz w:val="24"/>
                <w:szCs w:val="24"/>
              </w:rPr>
              <w:t>aktivitātes budžets un tā avoti</w:t>
            </w:r>
          </w:p>
        </w:tc>
      </w:tr>
      <w:tr w:rsidR="00B16C1C" w:rsidRPr="008702EB" w14:paraId="300D0F2D" w14:textId="77777777" w:rsidTr="00B16C1C">
        <w:trPr>
          <w:trHeight w:val="1"/>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98B58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19781D6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 </w:t>
            </w:r>
          </w:p>
        </w:tc>
      </w:tr>
      <w:tr w:rsidR="00B16C1C" w:rsidRPr="008702EB" w14:paraId="28719BBE" w14:textId="77777777" w:rsidTr="00B16C1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00BF68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5.3. </w:t>
            </w:r>
          </w:p>
        </w:tc>
        <w:tc>
          <w:tcPr>
            <w:tcW w:w="792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5FCA5C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tuvumā ir sevišķi jutīgas dabas teritorijas (ieskaitot jūras aizsargājamās teritorijas un NATURA 2000 objektus)?</w:t>
            </w:r>
          </w:p>
        </w:tc>
      </w:tr>
      <w:tr w:rsidR="00B16C1C" w:rsidRPr="008702EB" w14:paraId="6328B65D" w14:textId="77777777" w:rsidTr="00B16C1C">
        <w:trPr>
          <w:trHeight w:val="1"/>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70893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4"/>
                <w:id w:val="-129867912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5D4CB78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5"/>
                <w:id w:val="154464129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23D396BA" w14:textId="77777777" w:rsidTr="00B16C1C">
        <w:trPr>
          <w:trHeight w:val="1"/>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FA3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jā, tad sniedziet konkrētās dabas teritorijas/u aprakstu un nozīmes skaidrojumu: </w:t>
            </w: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074A1E63" w14:textId="77777777" w:rsidR="002E2643" w:rsidRPr="008702EB" w:rsidRDefault="00000000" w:rsidP="00DE5D82">
      <w:pPr>
        <w:tabs>
          <w:tab w:val="left" w:pos="142"/>
          <w:tab w:val="left" w:pos="567"/>
          <w:tab w:val="left" w:pos="851"/>
        </w:tabs>
        <w:rPr>
          <w:rFonts w:ascii="Times New Roman" w:eastAsia="Arial" w:hAnsi="Times New Roman" w:cs="Times New Roman"/>
          <w:sz w:val="24"/>
          <w:szCs w:val="24"/>
        </w:rPr>
      </w:pPr>
      <w:r w:rsidRPr="008702EB">
        <w:rPr>
          <w:rFonts w:ascii="Times New Roman" w:hAnsi="Times New Roman" w:cs="Times New Roman"/>
          <w:sz w:val="24"/>
          <w:szCs w:val="24"/>
        </w:rPr>
        <w:br w:type="page"/>
      </w:r>
    </w:p>
    <w:p w14:paraId="417C7403" w14:textId="77777777" w:rsidR="002E2643" w:rsidRPr="001E2050" w:rsidRDefault="00000000" w:rsidP="001E2050">
      <w:pPr>
        <w:tabs>
          <w:tab w:val="left" w:pos="142"/>
          <w:tab w:val="left" w:pos="567"/>
          <w:tab w:val="left" w:pos="851"/>
        </w:tabs>
        <w:rPr>
          <w:rFonts w:ascii="Times New Roman" w:hAnsi="Times New Roman" w:cs="Times New Roman"/>
          <w:sz w:val="24"/>
          <w:szCs w:val="24"/>
        </w:rPr>
      </w:pPr>
      <w:r w:rsidRPr="001E2050">
        <w:rPr>
          <w:rFonts w:ascii="Times New Roman" w:eastAsia="Arial" w:hAnsi="Times New Roman" w:cs="Times New Roman"/>
          <w:b/>
          <w:sz w:val="24"/>
          <w:szCs w:val="24"/>
        </w:rPr>
        <w:lastRenderedPageBreak/>
        <w:t>ŪDENS KVALITĀTE</w:t>
      </w:r>
      <w:r w:rsidRPr="001E2050">
        <w:rPr>
          <w:rFonts w:ascii="Times New Roman" w:eastAsia="Arial" w:hAnsi="Times New Roman" w:cs="Times New Roman"/>
          <w:b/>
          <w:sz w:val="24"/>
          <w:szCs w:val="24"/>
        </w:rPr>
        <w:br/>
      </w:r>
    </w:p>
    <w:p w14:paraId="5E7B6BD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u w:val="single"/>
        </w:rPr>
      </w:pPr>
    </w:p>
    <w:tbl>
      <w:tblPr>
        <w:tblStyle w:val="aa"/>
        <w:tblW w:w="8612" w:type="dxa"/>
        <w:tblInd w:w="-112" w:type="dxa"/>
        <w:tblLayout w:type="fixed"/>
        <w:tblLook w:val="0400" w:firstRow="0" w:lastRow="0" w:firstColumn="0" w:lastColumn="0" w:noHBand="0" w:noVBand="1"/>
      </w:tblPr>
      <w:tblGrid>
        <w:gridCol w:w="617"/>
        <w:gridCol w:w="7995"/>
      </w:tblGrid>
      <w:tr w:rsidR="00B16C1C" w:rsidRPr="008702EB" w14:paraId="0F920DEA" w14:textId="77777777" w:rsidTr="00B16C1C">
        <w:trPr>
          <w:trHeight w:val="1"/>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3FE4B4ED" w14:textId="77777777" w:rsidR="002E2643" w:rsidRPr="008702EB" w:rsidRDefault="00000000" w:rsidP="00B16C1C">
            <w:pPr>
              <w:widowControl w:val="0"/>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6.   kritērijs</w:t>
            </w:r>
          </w:p>
          <w:p w14:paraId="7AB51275" w14:textId="682D0B68" w:rsidR="002E2643" w:rsidRPr="00B16C1C" w:rsidRDefault="00000000" w:rsidP="00B16C1C">
            <w:pPr>
              <w:widowControl w:val="0"/>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 atbilst visām Latvijā noteiktajām peldūdens kvalitātes mērījumu ņemšanas standartu un mērījumu intervālu prasībām (atbilstoši MK noteikumiem Nr.692).</w:t>
            </w:r>
          </w:p>
        </w:tc>
      </w:tr>
      <w:tr w:rsidR="00B16C1C" w:rsidRPr="008702EB" w14:paraId="45065E0D" w14:textId="77777777" w:rsidTr="00B16C1C">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12C83C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6.1.</w:t>
            </w:r>
          </w:p>
        </w:tc>
        <w:tc>
          <w:tcPr>
            <w:tcW w:w="799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3C844D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Peldūdens kvalitātes paraugi  tiek ņemti atbilstoši noteikumiem par paraugu ņemšanas biežumu (minimums 5 paraugi sezonā)?</w:t>
            </w:r>
          </w:p>
        </w:tc>
      </w:tr>
      <w:tr w:rsidR="00B16C1C" w:rsidRPr="008702EB" w14:paraId="578924F1" w14:textId="77777777" w:rsidTr="00B16C1C">
        <w:trPr>
          <w:trHeight w:val="1"/>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2E00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6"/>
                <w:id w:val="50840770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66A4FE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7"/>
                <w:id w:val="-211705028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477DB66D" w14:textId="77777777" w:rsidTr="00B16C1C">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35B165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6.2</w:t>
            </w:r>
          </w:p>
        </w:tc>
        <w:tc>
          <w:tcPr>
            <w:tcW w:w="799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8747A1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Vai peldvietas teritorijā ir kādas upju vai straumju </w:t>
            </w:r>
            <w:proofErr w:type="spellStart"/>
            <w:r w:rsidRPr="008702EB">
              <w:rPr>
                <w:rFonts w:ascii="Times New Roman" w:eastAsia="Arial" w:hAnsi="Times New Roman" w:cs="Times New Roman"/>
                <w:sz w:val="24"/>
                <w:szCs w:val="24"/>
              </w:rPr>
              <w:t>ieteces</w:t>
            </w:r>
            <w:proofErr w:type="spellEnd"/>
            <w:r w:rsidRPr="008702EB">
              <w:rPr>
                <w:rFonts w:ascii="Times New Roman" w:eastAsia="Arial" w:hAnsi="Times New Roman" w:cs="Times New Roman"/>
                <w:sz w:val="24"/>
                <w:szCs w:val="24"/>
              </w:rPr>
              <w:t>?</w:t>
            </w:r>
          </w:p>
        </w:tc>
      </w:tr>
      <w:tr w:rsidR="00B16C1C" w:rsidRPr="008702EB" w14:paraId="014D18ED" w14:textId="77777777" w:rsidTr="00B16C1C">
        <w:trPr>
          <w:trHeight w:val="1"/>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CC522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8"/>
                <w:id w:val="24701571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0578AB3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49"/>
                <w:id w:val="-134570487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12A8684D" w14:textId="77777777" w:rsidTr="00B16C1C">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C1FB9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7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C976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Ja jā, vai paraugu ņemšanas vieta ir to tuvumā?</w:t>
            </w:r>
          </w:p>
        </w:tc>
      </w:tr>
      <w:tr w:rsidR="00B16C1C" w:rsidRPr="008702EB" w14:paraId="09C9674F" w14:textId="77777777" w:rsidTr="00B16C1C">
        <w:trPr>
          <w:trHeight w:val="1"/>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61E0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0"/>
                <w:id w:val="-75035052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2AAB40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1"/>
                <w:id w:val="-739939771"/>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B16C1C" w:rsidRPr="008702EB" w14:paraId="290F2DC9" w14:textId="77777777" w:rsidTr="00B16C1C">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CF15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b</w:t>
            </w:r>
          </w:p>
        </w:tc>
        <w:tc>
          <w:tcPr>
            <w:tcW w:w="79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3F79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Ja jā, vai ūdens kvalitātes rezultāti norāda uz ietekmēm no </w:t>
            </w:r>
            <w:proofErr w:type="spellStart"/>
            <w:r w:rsidRPr="008702EB">
              <w:rPr>
                <w:rFonts w:ascii="Times New Roman" w:eastAsia="Arial" w:hAnsi="Times New Roman" w:cs="Times New Roman"/>
                <w:i/>
                <w:sz w:val="24"/>
                <w:szCs w:val="24"/>
              </w:rPr>
              <w:t>ieteces</w:t>
            </w:r>
            <w:proofErr w:type="spellEnd"/>
            <w:r w:rsidRPr="008702EB">
              <w:rPr>
                <w:rFonts w:ascii="Times New Roman" w:eastAsia="Arial" w:hAnsi="Times New Roman" w:cs="Times New Roman"/>
                <w:i/>
                <w:sz w:val="24"/>
                <w:szCs w:val="24"/>
              </w:rPr>
              <w:t>?</w:t>
            </w:r>
          </w:p>
        </w:tc>
      </w:tr>
      <w:tr w:rsidR="00B16C1C" w:rsidRPr="008702EB" w14:paraId="7F1EA76F" w14:textId="77777777" w:rsidTr="00B16C1C">
        <w:trPr>
          <w:trHeight w:val="1"/>
        </w:trPr>
        <w:tc>
          <w:tcPr>
            <w:tcW w:w="861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5C332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2"/>
                <w:id w:val="81614967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5A22AB9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3"/>
                <w:id w:val="-105061892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bl>
    <w:p w14:paraId="560A41C3"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b"/>
        <w:tblW w:w="8632" w:type="dxa"/>
        <w:tblInd w:w="-132" w:type="dxa"/>
        <w:tblLayout w:type="fixed"/>
        <w:tblLook w:val="0400" w:firstRow="0" w:lastRow="0" w:firstColumn="0" w:lastColumn="0" w:noHBand="0" w:noVBand="1"/>
      </w:tblPr>
      <w:tblGrid>
        <w:gridCol w:w="606"/>
        <w:gridCol w:w="8026"/>
      </w:tblGrid>
      <w:tr w:rsidR="008E44D1" w:rsidRPr="008702EB" w14:paraId="0FAAD5FC"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289BA04" w14:textId="77777777" w:rsidR="002E2643" w:rsidRPr="008702EB" w:rsidRDefault="00000000" w:rsidP="008E44D1">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7.   kritērijs</w:t>
            </w:r>
          </w:p>
          <w:p w14:paraId="456A0767" w14:textId="656ABDA4" w:rsidR="002E2643" w:rsidRPr="008702EB" w:rsidRDefault="00000000" w:rsidP="008E44D1">
            <w:pPr>
              <w:tabs>
                <w:tab w:val="left" w:pos="142"/>
                <w:tab w:val="left" w:pos="567"/>
                <w:tab w:val="left" w:pos="851"/>
              </w:tabs>
              <w:spacing w:after="0"/>
              <w:jc w:val="both"/>
              <w:rPr>
                <w:rFonts w:ascii="Times New Roman" w:eastAsia="Arial" w:hAnsi="Times New Roman" w:cs="Times New Roman"/>
                <w:b/>
                <w:sz w:val="24"/>
                <w:szCs w:val="24"/>
              </w:rPr>
            </w:pPr>
            <w:r w:rsidRPr="008702EB">
              <w:rPr>
                <w:rFonts w:ascii="Times New Roman" w:eastAsia="Arial" w:hAnsi="Times New Roman" w:cs="Times New Roman"/>
                <w:b/>
                <w:sz w:val="24"/>
                <w:szCs w:val="24"/>
              </w:rPr>
              <w:t>Peldvietā veiktās ūdens kvalitātes analīzes pilnībā atbilst noteiktajiem standartiem un prasībām drošam peldvietas apmeklējumam (pietiekama-izcila peldūdens kvalitāte).</w:t>
            </w:r>
          </w:p>
        </w:tc>
      </w:tr>
      <w:tr w:rsidR="008E44D1" w:rsidRPr="008702EB" w14:paraId="7098258D"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7DFD6A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7.1</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13B722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Cik ūdens kvalitātes mērīju paraugu ņemšanas vietas ir peldvietā?</w:t>
            </w:r>
          </w:p>
        </w:tc>
      </w:tr>
      <w:tr w:rsidR="008E44D1" w:rsidRPr="008702EB" w14:paraId="5A6EF0F4"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5801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8E44D1" w:rsidRPr="008702EB" w14:paraId="64DC975B"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D1EA63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7.2</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BDC7E0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Vai peldvieta ir iekļauta oficiālo peldvietu sarakstā?  </w:t>
            </w:r>
          </w:p>
        </w:tc>
      </w:tr>
      <w:tr w:rsidR="008E44D1" w:rsidRPr="008702EB" w14:paraId="00C0A578"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A767B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4"/>
                <w:id w:val="194287105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1A4268F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5"/>
                <w:id w:val="203607833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69BEBDDC"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9989DB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7.3</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EE8883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ūdens paraugus ņem apmācīts personāls?</w:t>
            </w:r>
          </w:p>
        </w:tc>
      </w:tr>
      <w:tr w:rsidR="008E44D1" w:rsidRPr="008702EB" w14:paraId="05F19C7D"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681F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6"/>
                <w:id w:val="194126312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434501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7"/>
                <w:id w:val="132502023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66E5E68C"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10D0CE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7.4</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CB3C05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Par ūdens kvalitātes paraugu analīzēm atbildīgās laboratorijas kontakti (adrese, kontaktinformācija, atbildīgā amatpersona:</w:t>
            </w:r>
          </w:p>
        </w:tc>
      </w:tr>
      <w:tr w:rsidR="008E44D1" w:rsidRPr="008702EB" w14:paraId="203B4506"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CA841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8E44D1" w:rsidRPr="008702EB" w14:paraId="135C1E69"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D3ADA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7.5</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FB9BB8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ūdens ilgtermiņa kvalitātes dati atbilst nacionālajā līmenī noteiktajām kvalitātes prasībām ūdens kvalitātes ilglaicīgajam novērtējumam „izcilas”, „labas” vai  „pietiekamas” kvalitātes kategorijā.</w:t>
            </w:r>
          </w:p>
        </w:tc>
      </w:tr>
      <w:tr w:rsidR="008E44D1" w:rsidRPr="008702EB" w14:paraId="631530AF"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07591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80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0C07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proofErr w:type="spellStart"/>
            <w:r w:rsidRPr="008702EB">
              <w:rPr>
                <w:rFonts w:ascii="Times New Roman" w:eastAsia="Arial" w:hAnsi="Times New Roman" w:cs="Times New Roman"/>
                <w:i/>
                <w:sz w:val="24"/>
                <w:szCs w:val="24"/>
              </w:rPr>
              <w:t>E.coli</w:t>
            </w:r>
            <w:proofErr w:type="spellEnd"/>
            <w:r w:rsidRPr="008702EB">
              <w:rPr>
                <w:rFonts w:ascii="Times New Roman" w:eastAsia="Arial" w:hAnsi="Times New Roman" w:cs="Times New Roman"/>
                <w:i/>
                <w:sz w:val="24"/>
                <w:szCs w:val="24"/>
              </w:rPr>
              <w:t>:</w:t>
            </w:r>
          </w:p>
        </w:tc>
      </w:tr>
      <w:tr w:rsidR="008E44D1" w:rsidRPr="008702EB" w14:paraId="6A7902E6"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F9890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8"/>
                <w:id w:val="208734278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060AE17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59"/>
                <w:id w:val="155365270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58DE101F"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11BE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b</w:t>
            </w:r>
          </w:p>
        </w:tc>
        <w:tc>
          <w:tcPr>
            <w:tcW w:w="80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4756E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Zarnu </w:t>
            </w:r>
            <w:proofErr w:type="spellStart"/>
            <w:r w:rsidRPr="008702EB">
              <w:rPr>
                <w:rFonts w:ascii="Times New Roman" w:eastAsia="Arial" w:hAnsi="Times New Roman" w:cs="Times New Roman"/>
                <w:i/>
                <w:sz w:val="24"/>
                <w:szCs w:val="24"/>
              </w:rPr>
              <w:t>enterokokiem</w:t>
            </w:r>
            <w:proofErr w:type="spellEnd"/>
            <w:r w:rsidRPr="008702EB">
              <w:rPr>
                <w:rFonts w:ascii="Times New Roman" w:eastAsia="Arial" w:hAnsi="Times New Roman" w:cs="Times New Roman"/>
                <w:i/>
                <w:sz w:val="24"/>
                <w:szCs w:val="24"/>
              </w:rPr>
              <w:t>:</w:t>
            </w:r>
          </w:p>
        </w:tc>
      </w:tr>
      <w:tr w:rsidR="008E44D1" w:rsidRPr="008702EB" w14:paraId="272F96D1"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1D494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0"/>
                <w:id w:val="47811504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3090343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1"/>
                <w:id w:val="26218771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1F18E560" w14:textId="77777777" w:rsidTr="008E44D1">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7B9A74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7.6</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853BA2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paraugu ņemšana norisinās atbilstoši pirms sezonas izstrādātam un pieejamam mērījumu ņemšanas kalendāram?</w:t>
            </w:r>
          </w:p>
        </w:tc>
      </w:tr>
      <w:tr w:rsidR="008E44D1" w:rsidRPr="008702EB" w14:paraId="0EF36F8C" w14:textId="77777777" w:rsidTr="008E44D1">
        <w:trPr>
          <w:trHeight w:val="1"/>
        </w:trPr>
        <w:tc>
          <w:tcPr>
            <w:tcW w:w="86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455B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2"/>
                <w:id w:val="143054453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1FA008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3"/>
                <w:id w:val="123929724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bl>
    <w:p w14:paraId="2C0B174A"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c"/>
        <w:tblW w:w="8642" w:type="dxa"/>
        <w:tblInd w:w="-142" w:type="dxa"/>
        <w:tblLayout w:type="fixed"/>
        <w:tblLook w:val="0400" w:firstRow="0" w:lastRow="0" w:firstColumn="0" w:lastColumn="0" w:noHBand="0" w:noVBand="1"/>
      </w:tblPr>
      <w:tblGrid>
        <w:gridCol w:w="617"/>
        <w:gridCol w:w="8025"/>
      </w:tblGrid>
      <w:tr w:rsidR="008E44D1" w:rsidRPr="008702EB" w14:paraId="7EB07F19"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40894C06"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8. kritērijs</w:t>
            </w:r>
          </w:p>
          <w:p w14:paraId="6E36495C"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Peldvietu neietekmē neattīrīti notekūdeņi vai jebkāds ar kanalizācijas notekūdeņu novadīšanu saistīts piesārņojums.</w:t>
            </w:r>
          </w:p>
          <w:p w14:paraId="33A93DB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tc>
      </w:tr>
      <w:tr w:rsidR="008E44D1" w:rsidRPr="008702EB" w14:paraId="397E0E22"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408CD1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8.1</w:t>
            </w:r>
          </w:p>
        </w:tc>
        <w:tc>
          <w:tcPr>
            <w:tcW w:w="802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0B060C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peldvietu ietekmē komunālas vai industriālas izcelsmes notekūdeņi?</w:t>
            </w:r>
          </w:p>
        </w:tc>
      </w:tr>
      <w:tr w:rsidR="008E44D1" w:rsidRPr="008702EB" w14:paraId="7D55180F"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F105A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4"/>
                <w:id w:val="-26777169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407255D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5"/>
                <w:id w:val="-169799614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09B81FC8"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8905A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AB1B2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Ja jā, aprakstiet un pielikumā sniedziet dokumentālus pierādījumus, ka tam nav ietekmes uz ūdens kvalitāti peldvietā: </w:t>
            </w:r>
            <w:proofErr w:type="spellStart"/>
            <w:r w:rsidRPr="008702EB">
              <w:rPr>
                <w:rFonts w:ascii="Times New Roman" w:eastAsia="Arial" w:hAnsi="Times New Roman" w:cs="Times New Roman"/>
                <w:i/>
                <w:color w:val="808080"/>
                <w:sz w:val="24"/>
                <w:szCs w:val="24"/>
              </w:rPr>
              <w:t>Click</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here</w:t>
            </w:r>
            <w:proofErr w:type="spellEnd"/>
            <w:r w:rsidRPr="008702EB">
              <w:rPr>
                <w:rFonts w:ascii="Times New Roman" w:eastAsia="Arial" w:hAnsi="Times New Roman" w:cs="Times New Roman"/>
                <w:i/>
                <w:color w:val="808080"/>
                <w:sz w:val="24"/>
                <w:szCs w:val="24"/>
              </w:rPr>
              <w:t xml:space="preserve"> to </w:t>
            </w:r>
            <w:proofErr w:type="spellStart"/>
            <w:r w:rsidRPr="008702EB">
              <w:rPr>
                <w:rFonts w:ascii="Times New Roman" w:eastAsia="Arial" w:hAnsi="Times New Roman" w:cs="Times New Roman"/>
                <w:i/>
                <w:color w:val="808080"/>
                <w:sz w:val="24"/>
                <w:szCs w:val="24"/>
              </w:rPr>
              <w:t>enter</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text</w:t>
            </w:r>
            <w:proofErr w:type="spellEnd"/>
            <w:r w:rsidRPr="008702EB">
              <w:rPr>
                <w:rFonts w:ascii="Times New Roman" w:eastAsia="Arial" w:hAnsi="Times New Roman" w:cs="Times New Roman"/>
                <w:i/>
                <w:color w:val="808080"/>
                <w:sz w:val="24"/>
                <w:szCs w:val="24"/>
              </w:rPr>
              <w:t>.</w:t>
            </w:r>
          </w:p>
          <w:p w14:paraId="5A3DA38C"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i/>
                <w:sz w:val="24"/>
                <w:szCs w:val="24"/>
              </w:rPr>
            </w:pPr>
          </w:p>
        </w:tc>
      </w:tr>
      <w:tr w:rsidR="008E44D1" w:rsidRPr="008702EB" w14:paraId="4C564483"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7A8010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8.2 </w:t>
            </w:r>
          </w:p>
        </w:tc>
        <w:tc>
          <w:tcPr>
            <w:tcW w:w="802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33CBE1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tuvumā ir kādi rūpnieciski objekti, kas potenciāli var ietekmēt peldvietu vai piekrastes ekosistēmas?</w:t>
            </w:r>
          </w:p>
        </w:tc>
      </w:tr>
      <w:tr w:rsidR="008E44D1" w:rsidRPr="008702EB" w14:paraId="40C48E9F"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F379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6"/>
                <w:id w:val="-36452530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2554C98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7"/>
                <w:id w:val="194101876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4DF068EC"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03B4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F2AF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Ja jā, sniedziet raksturojumu par konkrētiem objektiem un to potenciālo ietekmi (līdz 500 zīmes, ja garāk, pievienot atsevišķā pielikumā): </w:t>
            </w:r>
          </w:p>
        </w:tc>
      </w:tr>
      <w:tr w:rsidR="008E44D1" w:rsidRPr="008702EB" w14:paraId="6DE11377"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171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8E44D1" w:rsidRPr="008702EB" w14:paraId="42292485"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49FF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b </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9713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Ja jā, sniedziet raksturojumu par rīcībām risku novēršanai (līdz 500 zīmes, ja garāk, pievienot atsevišķā pielikumā):</w:t>
            </w:r>
          </w:p>
        </w:tc>
      </w:tr>
      <w:tr w:rsidR="008E44D1" w:rsidRPr="008702EB" w14:paraId="01E5D833"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ADE7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8E44D1" w:rsidRPr="008702EB" w14:paraId="0BA04ECD"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9A3C2E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8.3</w:t>
            </w:r>
          </w:p>
        </w:tc>
        <w:tc>
          <w:tcPr>
            <w:tcW w:w="802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A787EA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komunālo notekūdeņu jomā pašvaldība ir nodrošinājusi atbilstību ES standartiem un likumdošanai?</w:t>
            </w:r>
          </w:p>
        </w:tc>
      </w:tr>
      <w:tr w:rsidR="008E44D1" w:rsidRPr="008702EB" w14:paraId="0F0EB38E"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BB86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8"/>
                <w:id w:val="-127840069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16DF496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69"/>
                <w:id w:val="146268595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774BC5D9"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0B139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FB933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nē, sniedziet skaidrojumu kāpēc un kādas neatbilstības pastāv: </w:t>
            </w: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8E44D1" w:rsidRPr="008702EB" w14:paraId="3B69C5ED"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0F2155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8.4.</w:t>
            </w:r>
          </w:p>
        </w:tc>
        <w:tc>
          <w:tcPr>
            <w:tcW w:w="802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22A4A1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pašvaldības teritorijā neattīrīti notekūdeņi var nokļūt apkārtējā vidē?</w:t>
            </w:r>
          </w:p>
        </w:tc>
      </w:tr>
      <w:tr w:rsidR="008E44D1" w:rsidRPr="008702EB" w14:paraId="2D2E9D2E" w14:textId="77777777" w:rsidTr="008E44D1">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DADFF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0"/>
                <w:id w:val="-54560906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Jā </w:t>
            </w:r>
          </w:p>
          <w:p w14:paraId="5ECE58B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1"/>
                <w:id w:val="-206632870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8E44D1" w:rsidRPr="008702EB" w14:paraId="4CA9285D" w14:textId="77777777" w:rsidTr="008E44D1">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0BDB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BAED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Ja jā, precizējiet avotus, noplūžu apjomu un iemeslus (līdz 500 zīmes, ja vairāk – atsevišķs dokuments pielikumā):</w:t>
            </w:r>
          </w:p>
          <w:p w14:paraId="5DBF23F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proofErr w:type="spellStart"/>
            <w:r w:rsidRPr="008702EB">
              <w:rPr>
                <w:rFonts w:ascii="Times New Roman" w:eastAsia="Arial" w:hAnsi="Times New Roman" w:cs="Times New Roman"/>
                <w:i/>
                <w:color w:val="808080"/>
                <w:sz w:val="24"/>
                <w:szCs w:val="24"/>
              </w:rPr>
              <w:t>Click</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here</w:t>
            </w:r>
            <w:proofErr w:type="spellEnd"/>
            <w:r w:rsidRPr="008702EB">
              <w:rPr>
                <w:rFonts w:ascii="Times New Roman" w:eastAsia="Arial" w:hAnsi="Times New Roman" w:cs="Times New Roman"/>
                <w:i/>
                <w:color w:val="808080"/>
                <w:sz w:val="24"/>
                <w:szCs w:val="24"/>
              </w:rPr>
              <w:t xml:space="preserve"> to </w:t>
            </w:r>
            <w:proofErr w:type="spellStart"/>
            <w:r w:rsidRPr="008702EB">
              <w:rPr>
                <w:rFonts w:ascii="Times New Roman" w:eastAsia="Arial" w:hAnsi="Times New Roman" w:cs="Times New Roman"/>
                <w:i/>
                <w:color w:val="808080"/>
                <w:sz w:val="24"/>
                <w:szCs w:val="24"/>
              </w:rPr>
              <w:t>enter</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text</w:t>
            </w:r>
            <w:proofErr w:type="spellEnd"/>
            <w:r w:rsidRPr="008702EB">
              <w:rPr>
                <w:rFonts w:ascii="Times New Roman" w:eastAsia="Arial" w:hAnsi="Times New Roman" w:cs="Times New Roman"/>
                <w:i/>
                <w:color w:val="808080"/>
                <w:sz w:val="24"/>
                <w:szCs w:val="24"/>
              </w:rPr>
              <w:t>.</w:t>
            </w:r>
          </w:p>
          <w:p w14:paraId="08D41EAA"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i/>
                <w:sz w:val="24"/>
                <w:szCs w:val="24"/>
              </w:rPr>
            </w:pPr>
          </w:p>
        </w:tc>
      </w:tr>
    </w:tbl>
    <w:p w14:paraId="107E5201"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591C9826" w14:textId="77777777" w:rsidR="002E2643" w:rsidRPr="001E2050" w:rsidRDefault="00000000" w:rsidP="001E2050">
      <w:pPr>
        <w:tabs>
          <w:tab w:val="left" w:pos="142"/>
          <w:tab w:val="left" w:pos="567"/>
          <w:tab w:val="left" w:pos="851"/>
        </w:tabs>
        <w:ind w:left="-284"/>
        <w:rPr>
          <w:rFonts w:ascii="Times New Roman" w:eastAsia="Arial" w:hAnsi="Times New Roman" w:cs="Times New Roman"/>
          <w:sz w:val="24"/>
          <w:szCs w:val="24"/>
        </w:rPr>
      </w:pPr>
      <w:r w:rsidRPr="008702EB">
        <w:rPr>
          <w:rFonts w:ascii="Times New Roman" w:hAnsi="Times New Roman" w:cs="Times New Roman"/>
          <w:sz w:val="24"/>
          <w:szCs w:val="24"/>
        </w:rPr>
        <w:br w:type="page"/>
      </w:r>
      <w:r w:rsidRPr="001E2050">
        <w:rPr>
          <w:rFonts w:ascii="Times New Roman" w:eastAsia="Arial" w:hAnsi="Times New Roman" w:cs="Times New Roman"/>
          <w:b/>
          <w:sz w:val="24"/>
          <w:szCs w:val="24"/>
        </w:rPr>
        <w:lastRenderedPageBreak/>
        <w:t>VIDES PĀRVALDE UN APSAIMNIEKOŠANA</w:t>
      </w:r>
    </w:p>
    <w:p w14:paraId="2FC764BE"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tbl>
      <w:tblPr>
        <w:tblStyle w:val="ad"/>
        <w:tblW w:w="8711" w:type="dxa"/>
        <w:tblInd w:w="-352" w:type="dxa"/>
        <w:tblLayout w:type="fixed"/>
        <w:tblLook w:val="0400" w:firstRow="0" w:lastRow="0" w:firstColumn="0" w:lastColumn="0" w:noHBand="0" w:noVBand="1"/>
      </w:tblPr>
      <w:tblGrid>
        <w:gridCol w:w="723"/>
        <w:gridCol w:w="7988"/>
      </w:tblGrid>
      <w:tr w:rsidR="00EC3826" w:rsidRPr="008702EB" w14:paraId="16CBA026" w14:textId="77777777" w:rsidTr="00EC3826">
        <w:trPr>
          <w:trHeight w:val="1"/>
        </w:trPr>
        <w:tc>
          <w:tcPr>
            <w:tcW w:w="8711"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0F70872C"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9. kritērijs</w:t>
            </w:r>
          </w:p>
          <w:p w14:paraId="6AFE54A9"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Vietējā pašvaldība un pludmales </w:t>
            </w:r>
            <w:proofErr w:type="spellStart"/>
            <w:r w:rsidRPr="008702EB">
              <w:rPr>
                <w:rFonts w:ascii="Times New Roman" w:eastAsia="Arial" w:hAnsi="Times New Roman" w:cs="Times New Roman"/>
                <w:b/>
                <w:color w:val="000000"/>
                <w:sz w:val="24"/>
                <w:szCs w:val="24"/>
              </w:rPr>
              <w:t>apsaimniekotājs</w:t>
            </w:r>
            <w:proofErr w:type="spellEnd"/>
            <w:r w:rsidRPr="008702EB">
              <w:rPr>
                <w:rFonts w:ascii="Times New Roman" w:eastAsia="Arial" w:hAnsi="Times New Roman" w:cs="Times New Roman"/>
                <w:b/>
                <w:color w:val="000000"/>
                <w:sz w:val="24"/>
                <w:szCs w:val="24"/>
              </w:rPr>
              <w:t xml:space="preserve"> nodrošina peldvietas izvietojuma un tajā īstenoto aktivitāšu norises atbilstību visiem saistošajiem nacionālā un vietējā līmeņa normatīvajiem aktiem.</w:t>
            </w:r>
          </w:p>
          <w:p w14:paraId="3A02C1A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22EE627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CB970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9.1</w:t>
            </w:r>
          </w:p>
        </w:tc>
        <w:tc>
          <w:tcPr>
            <w:tcW w:w="79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96E2E2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Pašvaldībā ir spēkā esošs teritoriālais plānojums, kurā ir ietvertas arī piekrastes teritorijas</w:t>
            </w:r>
          </w:p>
        </w:tc>
      </w:tr>
      <w:tr w:rsidR="002E2643" w:rsidRPr="008702EB" w14:paraId="6143297C" w14:textId="77777777" w:rsidTr="00EC3826">
        <w:trPr>
          <w:trHeight w:val="1"/>
        </w:trPr>
        <w:tc>
          <w:tcPr>
            <w:tcW w:w="871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45561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50378E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7F357580"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9B70E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7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466B1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Ja jā, vai peldvieta atbilst tā prasībām?</w:t>
            </w:r>
          </w:p>
          <w:p w14:paraId="5E8714CA"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i/>
                <w:sz w:val="24"/>
                <w:szCs w:val="24"/>
              </w:rPr>
            </w:pPr>
          </w:p>
        </w:tc>
      </w:tr>
      <w:tr w:rsidR="002E2643" w:rsidRPr="008702EB" w14:paraId="20742531" w14:textId="77777777" w:rsidTr="00EC3826">
        <w:trPr>
          <w:trHeight w:val="1"/>
        </w:trPr>
        <w:tc>
          <w:tcPr>
            <w:tcW w:w="871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E9B3D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0A476F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18B249F2"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3854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b</w:t>
            </w:r>
          </w:p>
        </w:tc>
        <w:tc>
          <w:tcPr>
            <w:tcW w:w="79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C71F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Ja nē, sniedziet skaidrojumu, kāpēc (līdz 500 zīmes, ja vairāk, tad atsevišķā dokumentā pieteikuma pielikumā):</w:t>
            </w:r>
          </w:p>
          <w:p w14:paraId="410C2E8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proofErr w:type="spellStart"/>
            <w:r w:rsidRPr="008702EB">
              <w:rPr>
                <w:rFonts w:ascii="Times New Roman" w:eastAsia="Arial" w:hAnsi="Times New Roman" w:cs="Times New Roman"/>
                <w:i/>
                <w:color w:val="808080"/>
                <w:sz w:val="24"/>
                <w:szCs w:val="24"/>
              </w:rPr>
              <w:t>Click</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here</w:t>
            </w:r>
            <w:proofErr w:type="spellEnd"/>
            <w:r w:rsidRPr="008702EB">
              <w:rPr>
                <w:rFonts w:ascii="Times New Roman" w:eastAsia="Arial" w:hAnsi="Times New Roman" w:cs="Times New Roman"/>
                <w:i/>
                <w:color w:val="808080"/>
                <w:sz w:val="24"/>
                <w:szCs w:val="24"/>
              </w:rPr>
              <w:t xml:space="preserve"> to </w:t>
            </w:r>
            <w:proofErr w:type="spellStart"/>
            <w:r w:rsidRPr="008702EB">
              <w:rPr>
                <w:rFonts w:ascii="Times New Roman" w:eastAsia="Arial" w:hAnsi="Times New Roman" w:cs="Times New Roman"/>
                <w:i/>
                <w:color w:val="808080"/>
                <w:sz w:val="24"/>
                <w:szCs w:val="24"/>
              </w:rPr>
              <w:t>enter</w:t>
            </w:r>
            <w:proofErr w:type="spellEnd"/>
            <w:r w:rsidRPr="008702EB">
              <w:rPr>
                <w:rFonts w:ascii="Times New Roman" w:eastAsia="Arial" w:hAnsi="Times New Roman" w:cs="Times New Roman"/>
                <w:i/>
                <w:color w:val="808080"/>
                <w:sz w:val="24"/>
                <w:szCs w:val="24"/>
              </w:rPr>
              <w:t xml:space="preserve"> </w:t>
            </w:r>
            <w:proofErr w:type="spellStart"/>
            <w:r w:rsidRPr="008702EB">
              <w:rPr>
                <w:rFonts w:ascii="Times New Roman" w:eastAsia="Arial" w:hAnsi="Times New Roman" w:cs="Times New Roman"/>
                <w:i/>
                <w:color w:val="808080"/>
                <w:sz w:val="24"/>
                <w:szCs w:val="24"/>
              </w:rPr>
              <w:t>text</w:t>
            </w:r>
            <w:proofErr w:type="spellEnd"/>
            <w:r w:rsidRPr="008702EB">
              <w:rPr>
                <w:rFonts w:ascii="Times New Roman" w:eastAsia="Arial" w:hAnsi="Times New Roman" w:cs="Times New Roman"/>
                <w:i/>
                <w:color w:val="808080"/>
                <w:sz w:val="24"/>
                <w:szCs w:val="24"/>
              </w:rPr>
              <w:t>.</w:t>
            </w:r>
          </w:p>
          <w:p w14:paraId="0B60B953"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i/>
                <w:sz w:val="24"/>
                <w:szCs w:val="24"/>
              </w:rPr>
            </w:pPr>
          </w:p>
        </w:tc>
      </w:tr>
      <w:tr w:rsidR="00EC3826" w:rsidRPr="008702EB" w14:paraId="392C570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ACB838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9.2</w:t>
            </w:r>
          </w:p>
        </w:tc>
        <w:tc>
          <w:tcPr>
            <w:tcW w:w="798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C80EDB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darbības atļaujas un citi attiecināmi dokumenti ir izvietoti informācijas stendā?</w:t>
            </w:r>
          </w:p>
        </w:tc>
      </w:tr>
      <w:tr w:rsidR="002E2643" w:rsidRPr="008702EB" w14:paraId="190261B3" w14:textId="77777777" w:rsidTr="00EC3826">
        <w:trPr>
          <w:trHeight w:val="1"/>
        </w:trPr>
        <w:tc>
          <w:tcPr>
            <w:tcW w:w="871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28CD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3B1046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bl>
    <w:p w14:paraId="0B6ABCB0"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e"/>
        <w:tblW w:w="8579" w:type="dxa"/>
        <w:tblInd w:w="-362" w:type="dxa"/>
        <w:tblLayout w:type="fixed"/>
        <w:tblLook w:val="0400" w:firstRow="0" w:lastRow="0" w:firstColumn="0" w:lastColumn="0" w:noHBand="0" w:noVBand="1"/>
      </w:tblPr>
      <w:tblGrid>
        <w:gridCol w:w="723"/>
        <w:gridCol w:w="7856"/>
      </w:tblGrid>
      <w:tr w:rsidR="00EC3826" w:rsidRPr="008702EB" w14:paraId="549A436F" w14:textId="77777777" w:rsidTr="00EC3826">
        <w:trPr>
          <w:trHeight w:val="1"/>
        </w:trPr>
        <w:tc>
          <w:tcPr>
            <w:tcW w:w="857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8D5694E"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10. kritērijs</w:t>
            </w:r>
          </w:p>
          <w:p w14:paraId="4E35A61C"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Ir nodrošināta atbilstoša dabas jutīgo un aizsargājamo teritoriju, un ekosistēmu apsaimniekošana, novēršot tūrisma negatīvās vides ietekmes. </w:t>
            </w:r>
          </w:p>
          <w:p w14:paraId="7B3252AA"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76F48DFC"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D19E6F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10.1</w:t>
            </w:r>
          </w:p>
        </w:tc>
        <w:tc>
          <w:tcPr>
            <w:tcW w:w="78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5BDA1C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 ir tuvumā Dabas aizsargājamai teritorijai?</w:t>
            </w:r>
          </w:p>
        </w:tc>
      </w:tr>
      <w:tr w:rsidR="00EC3826" w:rsidRPr="008702EB" w14:paraId="3F584A30" w14:textId="77777777" w:rsidTr="00EC3826">
        <w:trPr>
          <w:trHeight w:val="1"/>
        </w:trPr>
        <w:tc>
          <w:tcPr>
            <w:tcW w:w="8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7E0F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267DB36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44DAFC77"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22F02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2C98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 xml:space="preserve">Ja atbilde ir jā, vai esat konsultējušies un sadarbojušies ar attiecīgās teritorijas </w:t>
            </w:r>
            <w:proofErr w:type="spellStart"/>
            <w:r w:rsidRPr="008702EB">
              <w:rPr>
                <w:rFonts w:ascii="Times New Roman" w:eastAsia="Arial" w:hAnsi="Times New Roman" w:cs="Times New Roman"/>
                <w:i/>
                <w:sz w:val="24"/>
                <w:szCs w:val="24"/>
              </w:rPr>
              <w:t>apsaimniekotājiem</w:t>
            </w:r>
            <w:proofErr w:type="spellEnd"/>
            <w:r w:rsidRPr="008702EB">
              <w:rPr>
                <w:rFonts w:ascii="Times New Roman" w:eastAsia="Arial" w:hAnsi="Times New Roman" w:cs="Times New Roman"/>
                <w:i/>
                <w:sz w:val="24"/>
                <w:szCs w:val="24"/>
              </w:rPr>
              <w:t xml:space="preserve"> par rīcībām, lai nodrošinātu dabas aizsardzību un bioloģiskās daudzveidības saglabāšanu?</w:t>
            </w:r>
          </w:p>
        </w:tc>
      </w:tr>
      <w:tr w:rsidR="00EC3826" w:rsidRPr="008702EB" w14:paraId="7561B22D" w14:textId="77777777" w:rsidTr="00EC3826">
        <w:trPr>
          <w:trHeight w:val="1"/>
        </w:trPr>
        <w:tc>
          <w:tcPr>
            <w:tcW w:w="8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43DB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438F8EA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09B1E245"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D6A0D"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A386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aprakstiet īsi konkrētos rezultātus sadarbībai (līdz 300 zīmes)</w:t>
            </w:r>
          </w:p>
        </w:tc>
      </w:tr>
      <w:tr w:rsidR="00EC3826" w:rsidRPr="008702EB" w14:paraId="6B448864" w14:textId="77777777" w:rsidTr="00EC3826">
        <w:trPr>
          <w:trHeight w:val="1"/>
        </w:trPr>
        <w:tc>
          <w:tcPr>
            <w:tcW w:w="85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21C4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3F315D0A"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
        <w:tblW w:w="8599" w:type="dxa"/>
        <w:tblInd w:w="-382" w:type="dxa"/>
        <w:tblLayout w:type="fixed"/>
        <w:tblLook w:val="0400" w:firstRow="0" w:lastRow="0" w:firstColumn="0" w:lastColumn="0" w:noHBand="0" w:noVBand="1"/>
      </w:tblPr>
      <w:tblGrid>
        <w:gridCol w:w="738"/>
        <w:gridCol w:w="6585"/>
        <w:gridCol w:w="1276"/>
      </w:tblGrid>
      <w:tr w:rsidR="00EC3826" w:rsidRPr="008702EB" w14:paraId="18924909" w14:textId="77777777" w:rsidTr="00EC3826">
        <w:trPr>
          <w:trHeight w:val="1"/>
        </w:trPr>
        <w:tc>
          <w:tcPr>
            <w:tcW w:w="8599"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3CB1415"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11. kritērijs</w:t>
            </w:r>
          </w:p>
          <w:p w14:paraId="00CE6677"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 ir tīra, un pašvaldība īsteno preventīvās rīcības atkritumu daudzuma samazināšanai.</w:t>
            </w:r>
          </w:p>
          <w:p w14:paraId="093D87E0"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1B3116AA" w14:textId="77777777" w:rsidTr="00EC3826">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F08A72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11.1</w:t>
            </w:r>
          </w:p>
        </w:tc>
        <w:tc>
          <w:tcPr>
            <w:tcW w:w="786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A00C92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Peldvietas uzturēšana notiek atbilstoši nacionālajai likumdošanai atkritumu apsaimniekošanas jomā</w:t>
            </w:r>
          </w:p>
        </w:tc>
      </w:tr>
      <w:tr w:rsidR="00EC3826" w:rsidRPr="008702EB" w14:paraId="11D6ECB9" w14:textId="77777777" w:rsidTr="00EC3826">
        <w:trPr>
          <w:trHeight w:val="1"/>
        </w:trPr>
        <w:tc>
          <w:tcPr>
            <w:tcW w:w="859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F2E2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23DA896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48744721" w14:textId="77777777" w:rsidTr="00EC3826">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D442BA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11.2</w:t>
            </w:r>
          </w:p>
          <w:p w14:paraId="3B4C8E1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 </w:t>
            </w:r>
          </w:p>
        </w:tc>
        <w:tc>
          <w:tcPr>
            <w:tcW w:w="786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2F33CE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Peldvieta, pieguļošās teritorijas, kāpu/meža zona, autostāvvietas un pieejas punkti tiek uzturēti tīrībā un atbilstošā kārtībā visu sezonas laiku</w:t>
            </w:r>
          </w:p>
        </w:tc>
      </w:tr>
      <w:tr w:rsidR="00EC3826" w:rsidRPr="008702EB" w14:paraId="1E24AFD0" w14:textId="77777777" w:rsidTr="00EC3826">
        <w:trPr>
          <w:trHeight w:val="1"/>
        </w:trPr>
        <w:tc>
          <w:tcPr>
            <w:tcW w:w="859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D9955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4942AE4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23C6479A" w14:textId="77777777" w:rsidTr="00EC3826">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079862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11.3</w:t>
            </w:r>
          </w:p>
          <w:p w14:paraId="511B18A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c>
          <w:tcPr>
            <w:tcW w:w="786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78D536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Cik bieži un kādām metodēm sezonas laikā tiek tīrīta peldvieta, pārējās peldvietas pašvaldības teritorijā, pludmales zona pašvaldības teritorijā un pieguļošās teritorijas (apraksts līdz 500 zīmēm)?</w:t>
            </w:r>
          </w:p>
        </w:tc>
      </w:tr>
      <w:tr w:rsidR="00EC3826" w:rsidRPr="008702EB" w14:paraId="3D793476" w14:textId="77777777" w:rsidTr="00EC3826">
        <w:trPr>
          <w:trHeight w:val="1"/>
        </w:trPr>
        <w:tc>
          <w:tcPr>
            <w:tcW w:w="859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5B1F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547C7B4A" w14:textId="77777777" w:rsidTr="00EC3826">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DDE63A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11.4</w:t>
            </w:r>
          </w:p>
        </w:tc>
        <w:tc>
          <w:tcPr>
            <w:tcW w:w="786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7A15D1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Pašvaldība un </w:t>
            </w:r>
            <w:proofErr w:type="spellStart"/>
            <w:r w:rsidRPr="008702EB">
              <w:rPr>
                <w:rFonts w:ascii="Times New Roman" w:eastAsia="Arial" w:hAnsi="Times New Roman" w:cs="Times New Roman"/>
                <w:sz w:val="24"/>
                <w:szCs w:val="24"/>
              </w:rPr>
              <w:t>apsaimniekotājs</w:t>
            </w:r>
            <w:proofErr w:type="spellEnd"/>
            <w:r w:rsidRPr="008702EB">
              <w:rPr>
                <w:rFonts w:ascii="Times New Roman" w:eastAsia="Arial" w:hAnsi="Times New Roman" w:cs="Times New Roman"/>
                <w:sz w:val="24"/>
                <w:szCs w:val="24"/>
              </w:rPr>
              <w:t xml:space="preserve"> sniedz ieguldījumu, lai tūrisma un rekreācijas aktivitāšu tiešās ietekmes nerada negatīvu ietekmi uz jūras un piekrastes ekosistēmām un jūras piesārņojošo atkritumu rašanos.</w:t>
            </w:r>
          </w:p>
        </w:tc>
      </w:tr>
      <w:tr w:rsidR="00EC3826" w:rsidRPr="008702EB" w14:paraId="0F183519" w14:textId="77777777" w:rsidTr="00EC3826">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2BA7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a</w:t>
            </w:r>
          </w:p>
        </w:tc>
        <w:tc>
          <w:tcPr>
            <w:tcW w:w="78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87FB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i/>
                <w:sz w:val="24"/>
                <w:szCs w:val="24"/>
              </w:rPr>
            </w:pPr>
            <w:r w:rsidRPr="008702EB">
              <w:rPr>
                <w:rFonts w:ascii="Times New Roman" w:eastAsia="Arial" w:hAnsi="Times New Roman" w:cs="Times New Roman"/>
                <w:i/>
                <w:sz w:val="24"/>
                <w:szCs w:val="24"/>
              </w:rPr>
              <w:t>Sniedziet informāciju par peldvietā un piekrastē notiekošajām komerciālajām un publisko pasākumu aktivitātēm sezonas laikā</w:t>
            </w:r>
          </w:p>
        </w:tc>
      </w:tr>
      <w:tr w:rsidR="00EC3826" w:rsidRPr="008702EB" w14:paraId="0CC34FBC" w14:textId="77777777" w:rsidTr="00EC3826">
        <w:trPr>
          <w:trHeight w:val="1329"/>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9BA9A"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teritorijā vai tiešā tās tuvumā (50-100 metri no pieejām pieguļošajās teritorijās) sezonas laikā norisinās āra tirdzniecība.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87A7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Jā </w:t>
            </w:r>
          </w:p>
          <w:p w14:paraId="5FBEFCD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3CF7E87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p w14:paraId="0D9D842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6EE2C598"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13C86815" w14:textId="77777777" w:rsidTr="00EC3826">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687FC"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Ja atbilde ir jā, cik āra tirdzniecības stendi darbojas peldvietā/pie peldvietas sezonas laikā.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2B9A3A"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tc>
      </w:tr>
      <w:tr w:rsidR="00EC3826" w:rsidRPr="008702EB" w14:paraId="6868E00F" w14:textId="77777777" w:rsidTr="00EC3826">
        <w:trPr>
          <w:trHeight w:val="994"/>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DAC46"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teritorijā vai tiešā tās tuvumā (50-100 metri no pieejām pieguļošajās teritorijās) sezonas laikā darbojas pludmales/piekrastes kafejnīcas.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D6A73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Jā </w:t>
            </w:r>
          </w:p>
          <w:p w14:paraId="25D99BC9"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283A275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p w14:paraId="5A040CB8"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tc>
      </w:tr>
      <w:tr w:rsidR="00EC3826" w:rsidRPr="008702EB" w14:paraId="5E409E48" w14:textId="77777777" w:rsidTr="00EC3826">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688AE6"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atbilde ir jā, cik kafejnīcas </w:t>
            </w:r>
            <w:proofErr w:type="spellStart"/>
            <w:r w:rsidRPr="008702EB">
              <w:rPr>
                <w:rFonts w:ascii="Times New Roman" w:eastAsia="Arial" w:hAnsi="Times New Roman" w:cs="Times New Roman"/>
                <w:sz w:val="24"/>
                <w:szCs w:val="24"/>
              </w:rPr>
              <w:t>utml</w:t>
            </w:r>
            <w:proofErr w:type="spellEnd"/>
            <w:r w:rsidRPr="008702EB">
              <w:rPr>
                <w:rFonts w:ascii="Times New Roman" w:eastAsia="Arial" w:hAnsi="Times New Roman" w:cs="Times New Roman"/>
                <w:sz w:val="24"/>
                <w:szCs w:val="24"/>
              </w:rPr>
              <w:t>., darbojas peldvietā/pie peldvietas sezonas laikā?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55F2A"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tc>
      </w:tr>
      <w:tr w:rsidR="00EC3826" w:rsidRPr="008702EB" w14:paraId="2E166E74" w14:textId="77777777" w:rsidTr="00EC3826">
        <w:trPr>
          <w:trHeight w:val="1129"/>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509B1"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teritorijā vai tiešā tās tuvumā (50-100 metri no pieejām pieguļošajās teritorijās) notiek publiskie pasākumi (&gt;100 dalībnieki).</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51CDD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Jā </w:t>
            </w:r>
          </w:p>
          <w:p w14:paraId="3952018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1A1164C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p w14:paraId="2853B368"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tc>
      </w:tr>
      <w:tr w:rsidR="00EC3826" w:rsidRPr="008702EB" w14:paraId="1AD89E9B" w14:textId="77777777" w:rsidTr="00EC3826">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83188" w14:textId="77777777" w:rsidR="002E2643" w:rsidRPr="008702EB"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Ja atbilde ir jā, cik publisko pasākumu notiek peldvietā/pie peldvietas gada laikā?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B0FCA2"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tc>
      </w:tr>
      <w:tr w:rsidR="00EC3826" w:rsidRPr="008702EB" w14:paraId="32CC0D67" w14:textId="77777777" w:rsidTr="00EC3826">
        <w:trPr>
          <w:trHeight w:val="1"/>
        </w:trPr>
        <w:tc>
          <w:tcPr>
            <w:tcW w:w="859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96C4A"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bl>
    <w:p w14:paraId="592AFCF0" w14:textId="6BD9E4B4" w:rsidR="002E2643" w:rsidRPr="008702EB" w:rsidRDefault="002E2643" w:rsidP="00DE5D82">
      <w:pPr>
        <w:tabs>
          <w:tab w:val="left" w:pos="142"/>
          <w:tab w:val="left" w:pos="567"/>
          <w:tab w:val="left" w:pos="851"/>
        </w:tabs>
        <w:rPr>
          <w:rFonts w:ascii="Times New Roman" w:hAnsi="Times New Roman" w:cs="Times New Roman"/>
          <w:sz w:val="24"/>
          <w:szCs w:val="24"/>
        </w:rPr>
      </w:pPr>
    </w:p>
    <w:tbl>
      <w:tblPr>
        <w:tblStyle w:val="af0"/>
        <w:tblW w:w="8599" w:type="dxa"/>
        <w:tblInd w:w="-382" w:type="dxa"/>
        <w:tblLayout w:type="fixed"/>
        <w:tblLook w:val="0400" w:firstRow="0" w:lastRow="0" w:firstColumn="0" w:lastColumn="0" w:noHBand="0" w:noVBand="1"/>
      </w:tblPr>
      <w:tblGrid>
        <w:gridCol w:w="723"/>
        <w:gridCol w:w="7876"/>
      </w:tblGrid>
      <w:tr w:rsidR="00EC3826" w:rsidRPr="008702EB" w14:paraId="718227A1"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1366FD5"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12. kritērijs</w:t>
            </w:r>
          </w:p>
          <w:p w14:paraId="006D26C2"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Aļģu un citu dabisko veģetācijas izskalojumu novākšana pludmalē notiek tikai, ja tie rada pamatotu  higiēnas un drošības apdraudējumu apmeklētājiem.</w:t>
            </w:r>
          </w:p>
          <w:p w14:paraId="767494EC"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53CB5DD7"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937477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12.1</w:t>
            </w:r>
          </w:p>
        </w:tc>
        <w:tc>
          <w:tcPr>
            <w:tcW w:w="787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8BE9E4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pludmales teritorijā tiek izskalotas aļģes?</w:t>
            </w:r>
          </w:p>
        </w:tc>
      </w:tr>
      <w:tr w:rsidR="00EC3826" w:rsidRPr="008702EB" w14:paraId="34B3387A"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BDC9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7CAA84B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263B88E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A8A76D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12.2</w:t>
            </w:r>
          </w:p>
        </w:tc>
        <w:tc>
          <w:tcPr>
            <w:tcW w:w="787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CFECE4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aļģes tiek atstātas peldvietā, kamēr nesagādā būtisku traucējumu peldvietas un pludmales lietotājiem?</w:t>
            </w:r>
          </w:p>
        </w:tc>
      </w:tr>
      <w:tr w:rsidR="00EC3826" w:rsidRPr="008702EB" w14:paraId="608FA914"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FEDD7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508384E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757DB11B"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63F7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8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CD212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nē, sniedziet paskaidrojumu, kāpēc (līdz 200 zīmes)?</w:t>
            </w:r>
          </w:p>
        </w:tc>
      </w:tr>
      <w:tr w:rsidR="00EC3826" w:rsidRPr="008702EB" w14:paraId="0F5B7CC2"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044C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343CC39D"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3CDD8B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12.3</w:t>
            </w:r>
          </w:p>
        </w:tc>
        <w:tc>
          <w:tcPr>
            <w:tcW w:w="787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AFF03A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novāktās aļģes tiek tālāk apsaimniekotas videi draudzīgā veidā?</w:t>
            </w:r>
          </w:p>
        </w:tc>
      </w:tr>
      <w:tr w:rsidR="00EC3826" w:rsidRPr="008702EB" w14:paraId="64E20979"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29279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7E19A1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61E78AE"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256F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8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F7D8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Sniedziet aprakstu par aļģu turpmāko apsaimniekošanu (līdz 300 zīmes)</w:t>
            </w:r>
          </w:p>
        </w:tc>
      </w:tr>
      <w:tr w:rsidR="00EC3826" w:rsidRPr="008702EB" w14:paraId="67464E77" w14:textId="77777777" w:rsidTr="00EC3826">
        <w:trPr>
          <w:trHeight w:val="1"/>
        </w:trPr>
        <w:tc>
          <w:tcPr>
            <w:tcW w:w="859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089B9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0F3D1E2C"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1"/>
        <w:tblW w:w="8751" w:type="dxa"/>
        <w:tblInd w:w="-392" w:type="dxa"/>
        <w:tblLayout w:type="fixed"/>
        <w:tblLook w:val="0400" w:firstRow="0" w:lastRow="0" w:firstColumn="0" w:lastColumn="0" w:noHBand="0" w:noVBand="1"/>
      </w:tblPr>
      <w:tblGrid>
        <w:gridCol w:w="723"/>
        <w:gridCol w:w="8028"/>
      </w:tblGrid>
      <w:tr w:rsidR="00EC3826" w:rsidRPr="008702EB" w14:paraId="25E98502"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36BB49E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13. kritērijs</w:t>
            </w:r>
          </w:p>
          <w:p w14:paraId="4A0E6361"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Peldvietā pietiekamā skaitā ir izvietotas atkritumu urnas un konteineri, to apsaimniekošanas intensitāte atbilst pludmales noslodzei.</w:t>
            </w:r>
          </w:p>
          <w:p w14:paraId="250758E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13056F20"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AA06C5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13.1</w:t>
            </w:r>
          </w:p>
        </w:tc>
        <w:tc>
          <w:tcPr>
            <w:tcW w:w="802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7689AB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peldvietā pietiekamā skaitā ir izvietotas atkritumu urnas un konteineri (ieskaitot arī konteinerus pie ieejām peldvietā). Vai tie ir atbilstoši uzturēti, izvietoti ņemot vērā apmeklētāju plūsmu un teritorijas noslodzi, un apsaimniekoti, nodrošinot tīrību?</w:t>
            </w:r>
          </w:p>
        </w:tc>
      </w:tr>
      <w:tr w:rsidR="00EC3826" w:rsidRPr="008702EB" w14:paraId="355BEE47"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4DB0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4DD311B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BD2A8F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2D0EE3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13.2</w:t>
            </w:r>
          </w:p>
        </w:tc>
        <w:tc>
          <w:tcPr>
            <w:tcW w:w="802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45068D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tie tiek regulāri iztukšoti, atkarībā no peldvietas apmeklējuma?</w:t>
            </w:r>
          </w:p>
        </w:tc>
      </w:tr>
      <w:tr w:rsidR="00EC3826" w:rsidRPr="008702EB" w14:paraId="6911A8B7"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7FF2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6F4D16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18360BDE"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267F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8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DA853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 pašvaldība izvērtē to, vai atkritumu urnas un konteineri ir izvietoti pietiekamā skaitā? Kādi ir atkritumu konteineru iztukšošanas un tīrīšanas laiki/reizes nedēļā, pamatojot, ka šis intervāls ir atbilstošs noslodzei?</w:t>
            </w:r>
          </w:p>
        </w:tc>
      </w:tr>
      <w:tr w:rsidR="00EC3826" w:rsidRPr="008702EB" w14:paraId="6B58F5D6"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1F88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64063598"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EDC10F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13.3</w:t>
            </w:r>
          </w:p>
        </w:tc>
        <w:tc>
          <w:tcPr>
            <w:tcW w:w="8028"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B84E30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ir nodrošināta atkritumu tālākā apsaimniekošana?</w:t>
            </w:r>
          </w:p>
        </w:tc>
      </w:tr>
      <w:tr w:rsidR="00EC3826" w:rsidRPr="008702EB" w14:paraId="7BBD42D8"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42EEF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BD594E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A7A7E8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BA40D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8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56795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atbilde ir jā, norādiet attiecīgā atkritumu apsaimniekošanas uzņēmuma nosaukumu, atļaujas datus/kodu:</w:t>
            </w:r>
          </w:p>
        </w:tc>
      </w:tr>
      <w:tr w:rsidR="00EC3826" w:rsidRPr="008702EB" w14:paraId="0B24AFFC"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56205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8327A20"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80175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b</w:t>
            </w:r>
          </w:p>
        </w:tc>
        <w:tc>
          <w:tcPr>
            <w:tcW w:w="80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0D02D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atbilde ir nē, sniedziet paskaidrojumu, kā tiek apsaimniekoti atkritumi?</w:t>
            </w:r>
          </w:p>
        </w:tc>
      </w:tr>
      <w:tr w:rsidR="00EC3826" w:rsidRPr="008702EB" w14:paraId="657AA747" w14:textId="77777777" w:rsidTr="00EC3826">
        <w:trPr>
          <w:trHeight w:val="1"/>
        </w:trPr>
        <w:tc>
          <w:tcPr>
            <w:tcW w:w="875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83E1D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2D7029E8"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2"/>
        <w:tblW w:w="8619" w:type="dxa"/>
        <w:tblInd w:w="-402" w:type="dxa"/>
        <w:tblLayout w:type="fixed"/>
        <w:tblLook w:val="0400" w:firstRow="0" w:lastRow="0" w:firstColumn="0" w:lastColumn="0" w:noHBand="0" w:noVBand="1"/>
      </w:tblPr>
      <w:tblGrid>
        <w:gridCol w:w="723"/>
        <w:gridCol w:w="7896"/>
      </w:tblGrid>
      <w:tr w:rsidR="00EC3826" w:rsidRPr="008702EB" w14:paraId="5F2CF63A"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43047E5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14. kritērijs</w:t>
            </w:r>
          </w:p>
          <w:p w14:paraId="1E6F1636"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Peldvietā ir pieejami atkritumu dalītās vākšanas konteineri vai urnas.</w:t>
            </w:r>
          </w:p>
          <w:p w14:paraId="26B3EA3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6FB7FC63"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AEEFC6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14.1</w:t>
            </w:r>
          </w:p>
        </w:tc>
        <w:tc>
          <w:tcPr>
            <w:tcW w:w="789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D5562B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pašvaldībā ir nodrošinātas atkritumu šķirošanas iespējas iedzīvotājiem un peldvietas apmeklētājiem?</w:t>
            </w:r>
          </w:p>
        </w:tc>
      </w:tr>
      <w:tr w:rsidR="00EC3826" w:rsidRPr="008702EB" w14:paraId="7ECEA462"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A44E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2210EFD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5FC8546"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8854D8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14.2</w:t>
            </w:r>
          </w:p>
        </w:tc>
        <w:tc>
          <w:tcPr>
            <w:tcW w:w="789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CFCB6C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peldvietā (vai pie tās ieejām) ir izvietoti atkritumu konteineri vai urnas pārstrādājamiem atkritumiem?</w:t>
            </w:r>
          </w:p>
        </w:tc>
      </w:tr>
      <w:tr w:rsidR="00EC3826" w:rsidRPr="008702EB" w14:paraId="5D19D3EC"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1A2D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15223A0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39EA979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3DE5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D5DF7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Norādiet, kādām atkritumu frakcijām (vismaz 3):</w:t>
            </w:r>
          </w:p>
        </w:tc>
      </w:tr>
      <w:tr w:rsidR="00EC3826" w:rsidRPr="008702EB" w14:paraId="3AE7A39A"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77BD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1BA1C5B3"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37C2E6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14.3</w:t>
            </w:r>
          </w:p>
        </w:tc>
        <w:tc>
          <w:tcPr>
            <w:tcW w:w="789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E0BF42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tie tiek regulāri iztukšoti, atkarībā no apmeklētāju skaita peldvietā?</w:t>
            </w:r>
          </w:p>
        </w:tc>
      </w:tr>
      <w:tr w:rsidR="00EC3826" w:rsidRPr="008702EB" w14:paraId="5F0D131C"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A157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7186E50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0D7B64F6"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3A303A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14.4</w:t>
            </w:r>
          </w:p>
        </w:tc>
        <w:tc>
          <w:tcPr>
            <w:tcW w:w="789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FCFAF0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peldvietā ir iespējams nodot mazāk kā 3 pārstrādājamo atkritumu frakcijas, norādiet pamatojumu (līdz 300 zīmes).</w:t>
            </w:r>
          </w:p>
        </w:tc>
      </w:tr>
      <w:tr w:rsidR="00EC3826" w:rsidRPr="008702EB" w14:paraId="21808CF0" w14:textId="77777777" w:rsidTr="00EC3826">
        <w:trPr>
          <w:trHeight w:val="1"/>
        </w:trPr>
        <w:tc>
          <w:tcPr>
            <w:tcW w:w="861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CDFB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5BAB91E7"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3"/>
        <w:tblW w:w="8684" w:type="dxa"/>
        <w:tblInd w:w="-412" w:type="dxa"/>
        <w:tblLayout w:type="fixed"/>
        <w:tblLook w:val="0400" w:firstRow="0" w:lastRow="0" w:firstColumn="0" w:lastColumn="0" w:noHBand="0" w:noVBand="1"/>
      </w:tblPr>
      <w:tblGrid>
        <w:gridCol w:w="723"/>
        <w:gridCol w:w="7906"/>
        <w:gridCol w:w="55"/>
      </w:tblGrid>
      <w:tr w:rsidR="00EC3826" w:rsidRPr="008702EB" w14:paraId="7709D6D5" w14:textId="77777777" w:rsidTr="00EC3826">
        <w:trPr>
          <w:gridAfter w:val="1"/>
          <w:wAfter w:w="55" w:type="dxa"/>
          <w:trHeight w:val="1"/>
        </w:trPr>
        <w:tc>
          <w:tcPr>
            <w:tcW w:w="862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0092607"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15. kritērijs</w:t>
            </w:r>
          </w:p>
          <w:p w14:paraId="5A04D5F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Peldvietas apmeklētājiem ir pieejams pludmales noslodzei atbilstošs tualešu un labierīcību skaits.</w:t>
            </w:r>
          </w:p>
          <w:p w14:paraId="0690AB5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57C001D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F83AC5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15.1</w:t>
            </w:r>
          </w:p>
        </w:tc>
        <w:tc>
          <w:tcPr>
            <w:tcW w:w="7961"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977E60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peldvietā ir pieejams pietiekams skaits sanitāro mezglu un to skaits ir pietiekams arī pie aprēķinātās maksimālās apmeklētāju plūsmas?</w:t>
            </w:r>
          </w:p>
        </w:tc>
      </w:tr>
      <w:tr w:rsidR="00EC3826" w:rsidRPr="008702EB" w14:paraId="39D70B7C" w14:textId="77777777" w:rsidTr="00EC3826">
        <w:trPr>
          <w:trHeight w:val="1"/>
        </w:trPr>
        <w:tc>
          <w:tcPr>
            <w:tcW w:w="868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28B0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E6BD4F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7A6EC38A"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06D9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8EFA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Cik un kādi sanitārie mezgli (tualetes, izlietnes, dušas ir pieejamas peldvietas teritorijā?</w:t>
            </w:r>
          </w:p>
        </w:tc>
      </w:tr>
      <w:tr w:rsidR="00EC3826" w:rsidRPr="008702EB" w14:paraId="58211379" w14:textId="77777777" w:rsidTr="00EC3826">
        <w:trPr>
          <w:trHeight w:val="1"/>
        </w:trPr>
        <w:tc>
          <w:tcPr>
            <w:tcW w:w="868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0783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7CBB686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4F0F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b</w:t>
            </w:r>
          </w:p>
        </w:tc>
        <w:tc>
          <w:tcPr>
            <w:tcW w:w="796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CCC55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labierīcībās ir izlietne, ziepes un dvieļi vai roku žāvētājs?</w:t>
            </w:r>
          </w:p>
        </w:tc>
      </w:tr>
      <w:tr w:rsidR="00EC3826" w:rsidRPr="008702EB" w14:paraId="77CA010D" w14:textId="77777777" w:rsidTr="00EC3826">
        <w:trPr>
          <w:trHeight w:val="1"/>
        </w:trPr>
        <w:tc>
          <w:tcPr>
            <w:tcW w:w="868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A03FE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AC08C0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bl>
    <w:p w14:paraId="1B973541"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4"/>
        <w:tblW w:w="8649" w:type="dxa"/>
        <w:tblInd w:w="-432" w:type="dxa"/>
        <w:tblLayout w:type="fixed"/>
        <w:tblLook w:val="0400" w:firstRow="0" w:lastRow="0" w:firstColumn="0" w:lastColumn="0" w:noHBand="0" w:noVBand="1"/>
      </w:tblPr>
      <w:tblGrid>
        <w:gridCol w:w="723"/>
        <w:gridCol w:w="7926"/>
      </w:tblGrid>
      <w:tr w:rsidR="002E2643" w:rsidRPr="008702EB" w14:paraId="7FC5BB06"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2E2B6E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16. kritērijs</w:t>
            </w:r>
          </w:p>
          <w:p w14:paraId="1E8EE5C1"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Lato" w:hAnsi="Times New Roman" w:cs="Times New Roman"/>
                <w:b/>
                <w:color w:val="000000"/>
                <w:sz w:val="24"/>
                <w:szCs w:val="24"/>
              </w:rPr>
            </w:pPr>
            <w:r w:rsidRPr="008702EB">
              <w:rPr>
                <w:rFonts w:ascii="Times New Roman" w:eastAsia="Arial" w:hAnsi="Times New Roman" w:cs="Times New Roman"/>
                <w:b/>
                <w:color w:val="000000"/>
                <w:sz w:val="24"/>
                <w:szCs w:val="24"/>
              </w:rPr>
              <w:t>Tualešu un labierīcību telpās ir nodrošināta tīrība un regulāra uzkopšana</w:t>
            </w:r>
            <w:r w:rsidRPr="008702EB">
              <w:rPr>
                <w:rFonts w:ascii="Times New Roman" w:eastAsia="Lato" w:hAnsi="Times New Roman" w:cs="Times New Roman"/>
                <w:b/>
                <w:color w:val="000000"/>
                <w:sz w:val="24"/>
                <w:szCs w:val="24"/>
              </w:rPr>
              <w:t xml:space="preserve">.  </w:t>
            </w:r>
          </w:p>
          <w:p w14:paraId="6B10D4E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2E2643" w:rsidRPr="008702EB" w14:paraId="53CF063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FA4CC1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16.1</w:t>
            </w:r>
          </w:p>
        </w:tc>
        <w:tc>
          <w:tcPr>
            <w:tcW w:w="79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036726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tiek nodrošināta tualešu uzkopšana un uzturēšana atbilstošā kārtībā visu laiku?</w:t>
            </w:r>
          </w:p>
        </w:tc>
      </w:tr>
      <w:tr w:rsidR="002E2643" w:rsidRPr="008702EB" w14:paraId="555DE7B3"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F874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264F02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2E2643" w:rsidRPr="008702EB" w14:paraId="33E2050D"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EAE9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BEA2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Cik bieži tiek tīrītas tualetes?</w:t>
            </w:r>
          </w:p>
        </w:tc>
      </w:tr>
      <w:tr w:rsidR="002E2643" w:rsidRPr="008702EB" w14:paraId="74F785BE"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8906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2E2643" w:rsidRPr="008702EB" w14:paraId="62C59C87"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D2C62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b</w:t>
            </w:r>
          </w:p>
        </w:tc>
        <w:tc>
          <w:tcPr>
            <w:tcW w:w="79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09B73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tiek izmantoti videi draudzīgi materiāli/tīrīšanas līdzekļi?</w:t>
            </w:r>
          </w:p>
        </w:tc>
      </w:tr>
      <w:tr w:rsidR="002E2643" w:rsidRPr="008702EB" w14:paraId="702CC30D"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2DD0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8B73F2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p w14:paraId="68FE5F35"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01975C4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jā, tad kādi (pielietojums, ražotājs, </w:t>
            </w:r>
            <w:proofErr w:type="spellStart"/>
            <w:r w:rsidRPr="008702EB">
              <w:rPr>
                <w:rFonts w:ascii="Times New Roman" w:eastAsia="Arial" w:hAnsi="Times New Roman" w:cs="Times New Roman"/>
                <w:sz w:val="24"/>
                <w:szCs w:val="24"/>
              </w:rPr>
              <w:t>ekosertifikācijas</w:t>
            </w:r>
            <w:proofErr w:type="spellEnd"/>
            <w:r w:rsidRPr="008702EB">
              <w:rPr>
                <w:rFonts w:ascii="Times New Roman" w:eastAsia="Arial" w:hAnsi="Times New Roman" w:cs="Times New Roman"/>
                <w:sz w:val="24"/>
                <w:szCs w:val="24"/>
              </w:rPr>
              <w:t xml:space="preserve"> veids): </w:t>
            </w:r>
          </w:p>
          <w:p w14:paraId="26BB07F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0043C3E6"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5"/>
        <w:tblW w:w="8649" w:type="dxa"/>
        <w:tblInd w:w="-432" w:type="dxa"/>
        <w:tblLayout w:type="fixed"/>
        <w:tblLook w:val="0400" w:firstRow="0" w:lastRow="0" w:firstColumn="0" w:lastColumn="0" w:noHBand="0" w:noVBand="1"/>
      </w:tblPr>
      <w:tblGrid>
        <w:gridCol w:w="723"/>
        <w:gridCol w:w="7926"/>
      </w:tblGrid>
      <w:tr w:rsidR="00EC3826" w:rsidRPr="008702EB" w14:paraId="34F88A0D"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42BEF525"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17. kritērijs</w:t>
            </w:r>
          </w:p>
          <w:p w14:paraId="32CF54D3"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Notekūdeņi no tualetēm un labierīcībām netiek nekontrolēti un neattīrīti novadīti apkārtējā vidē.</w:t>
            </w:r>
          </w:p>
          <w:p w14:paraId="56F5F659"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16F9274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DD4E6C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17.1</w:t>
            </w:r>
          </w:p>
        </w:tc>
        <w:tc>
          <w:tcPr>
            <w:tcW w:w="79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BA5E97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Precizējiet, kā tiek nodrošināta notekūdeņu attīrīšana no peldvietas teritorijā izvietotajiem/izbūvētajiem infrastruktūras objektiem? (</w:t>
            </w:r>
            <w:proofErr w:type="spellStart"/>
            <w:r w:rsidRPr="008702EB">
              <w:rPr>
                <w:rFonts w:ascii="Times New Roman" w:eastAsia="Arial" w:hAnsi="Times New Roman" w:cs="Times New Roman"/>
                <w:sz w:val="24"/>
                <w:szCs w:val="24"/>
              </w:rPr>
              <w:t>pieslēgums</w:t>
            </w:r>
            <w:proofErr w:type="spellEnd"/>
            <w:r w:rsidRPr="008702EB">
              <w:rPr>
                <w:rFonts w:ascii="Times New Roman" w:eastAsia="Arial" w:hAnsi="Times New Roman" w:cs="Times New Roman"/>
                <w:sz w:val="24"/>
                <w:szCs w:val="24"/>
              </w:rPr>
              <w:t xml:space="preserve"> kanalizācijas tīkliem, septiskie tanki u.c.)</w:t>
            </w:r>
          </w:p>
        </w:tc>
      </w:tr>
      <w:tr w:rsidR="00EC3826" w:rsidRPr="008702EB" w14:paraId="2FCF83E3"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5CF5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4703621F"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6"/>
        <w:tblW w:w="8649" w:type="dxa"/>
        <w:tblInd w:w="-432" w:type="dxa"/>
        <w:tblLayout w:type="fixed"/>
        <w:tblLook w:val="0400" w:firstRow="0" w:lastRow="0" w:firstColumn="0" w:lastColumn="0" w:noHBand="0" w:noVBand="1"/>
      </w:tblPr>
      <w:tblGrid>
        <w:gridCol w:w="723"/>
        <w:gridCol w:w="7926"/>
      </w:tblGrid>
      <w:tr w:rsidR="002E2643" w:rsidRPr="008702EB" w14:paraId="7E4216E9"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67D8241D"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18. kritērijs</w:t>
            </w:r>
          </w:p>
          <w:p w14:paraId="69EE591B"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Peldvietā nav atļauta nesankcionēta nakšņošana ar teltīm, autotransporta pārvietošanās un atkritumu izmešana.</w:t>
            </w:r>
          </w:p>
          <w:p w14:paraId="77DD4236"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2E2643" w:rsidRPr="008702EB" w14:paraId="42083C40"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875EE3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18.1</w:t>
            </w:r>
          </w:p>
        </w:tc>
        <w:tc>
          <w:tcPr>
            <w:tcW w:w="79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F41954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peldvietā darbojas noteikumi, kas regulē pārvietošanos ar autotransportu, atkritumu izmešanu vai telšu celšanu (atzīmējiet, ja jā)?</w:t>
            </w:r>
          </w:p>
        </w:tc>
      </w:tr>
      <w:tr w:rsidR="002E2643" w:rsidRPr="008702EB" w14:paraId="4A910527"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C485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Telšu celšana</w:t>
            </w:r>
          </w:p>
          <w:p w14:paraId="796F99A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Autotransports</w:t>
            </w:r>
          </w:p>
          <w:p w14:paraId="49658A8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Atkritumu izmešana (iekļaujot smēķēšanas atkritumus)</w:t>
            </w:r>
          </w:p>
          <w:p w14:paraId="5780638A"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737780B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2E2643" w:rsidRPr="008702EB" w14:paraId="0EF5B094"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7F96F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Norādiet saistošajos noteikumos paredzēto soda apjomu par noteikumu prasību pārkāpšanu: </w:t>
            </w:r>
          </w:p>
          <w:p w14:paraId="11CE5300"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3352EA5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highlight w:val="green"/>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2E2643" w:rsidRPr="008702EB" w14:paraId="2A711734"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3D97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pieejami dati, sniedziet informāciju par iepriekšējā sezonā veiktajiem kontroles pasākumiem un to rezultātiem attiecībā uz smēķēšanas aizliegumu un atkritumu izmešanas kontroli peldvietā sezonas laikā (norādot informāciju par regulāras kontroles procedūrām un rutīnu, konstatēto pārkāpumu skaitu un pieņemtajiem lēmumiem):</w:t>
            </w:r>
          </w:p>
          <w:p w14:paraId="173B3AF9"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56521C8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p w14:paraId="271D4F1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highlight w:val="green"/>
              </w:rPr>
            </w:pPr>
          </w:p>
        </w:tc>
      </w:tr>
      <w:tr w:rsidR="002E2643" w:rsidRPr="008702EB" w14:paraId="7CF10D50"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F93EF8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18.2</w:t>
            </w:r>
          </w:p>
        </w:tc>
        <w:tc>
          <w:tcPr>
            <w:tcW w:w="792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959968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pie peldvietas ir pieejamas atbilstošas stāvvietas un infrastruktūra operatīvo transportlīdzekļu novietošanai un darbībai?</w:t>
            </w:r>
          </w:p>
        </w:tc>
      </w:tr>
      <w:tr w:rsidR="002E2643" w:rsidRPr="008702EB" w14:paraId="5D47DF18" w14:textId="77777777" w:rsidTr="00EC3826">
        <w:trPr>
          <w:trHeight w:val="1"/>
        </w:trPr>
        <w:tc>
          <w:tcPr>
            <w:tcW w:w="864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A68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Jā </w:t>
            </w:r>
          </w:p>
          <w:p w14:paraId="69397B9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bl>
    <w:p w14:paraId="29468A3D"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7"/>
        <w:tblW w:w="8659" w:type="dxa"/>
        <w:tblInd w:w="-442" w:type="dxa"/>
        <w:tblLayout w:type="fixed"/>
        <w:tblLook w:val="0400" w:firstRow="0" w:lastRow="0" w:firstColumn="0" w:lastColumn="0" w:noHBand="0" w:noVBand="1"/>
      </w:tblPr>
      <w:tblGrid>
        <w:gridCol w:w="723"/>
        <w:gridCol w:w="7936"/>
      </w:tblGrid>
      <w:tr w:rsidR="00EC3826" w:rsidRPr="008702EB" w14:paraId="32EF034A" w14:textId="77777777" w:rsidTr="00EC3826">
        <w:trPr>
          <w:trHeight w:val="1"/>
        </w:trPr>
        <w:tc>
          <w:tcPr>
            <w:tcW w:w="865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2321CEE"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19. kritērijs</w:t>
            </w:r>
          </w:p>
          <w:p w14:paraId="278C96FA"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color w:val="FF0000"/>
                <w:sz w:val="24"/>
                <w:szCs w:val="24"/>
              </w:rPr>
            </w:pPr>
            <w:r w:rsidRPr="008702EB">
              <w:rPr>
                <w:rFonts w:ascii="Times New Roman" w:eastAsia="Arial" w:hAnsi="Times New Roman" w:cs="Times New Roman"/>
                <w:b/>
                <w:color w:val="000000"/>
                <w:sz w:val="24"/>
                <w:szCs w:val="24"/>
              </w:rPr>
              <w:t>Suņu un citu mājdzīvnieku piekļuve peldvietai, kā arī pārvietošanās tajā ir stingri kontrolēta.</w:t>
            </w:r>
          </w:p>
          <w:p w14:paraId="5788B75B"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tc>
      </w:tr>
      <w:tr w:rsidR="002E2643" w:rsidRPr="008702EB" w14:paraId="166561EA"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65DF09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19.1</w:t>
            </w:r>
          </w:p>
        </w:tc>
        <w:tc>
          <w:tcPr>
            <w:tcW w:w="793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CE2DDD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nacionālajā vai vietējā līmenī ir likumdošana vai spēkā esoši saistošie noteikumi, kas regulē mājdzīvnieku atrašanos peldvietā?</w:t>
            </w:r>
          </w:p>
        </w:tc>
      </w:tr>
      <w:tr w:rsidR="002E2643" w:rsidRPr="008702EB" w14:paraId="7564352E" w14:textId="77777777" w:rsidTr="00EC3826">
        <w:trPr>
          <w:trHeight w:val="1"/>
        </w:trPr>
        <w:tc>
          <w:tcPr>
            <w:tcW w:w="86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A1B8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3B016B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2E2643" w:rsidRPr="008702EB" w14:paraId="03E1583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9299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D2D5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Sniedziet informāciju par iepriekšējā sezonā veiktajiem kontroles pasākumiem un to rezultātiem attiecībā uz mājdzīvnieku atrašanās ierobežojumiem peldvietā (norādot informāciju par regulāras kontroles procedūrām un rutīnu, konstatēto pārkāpumu skaitu un pieņemtajiem lēmumiem):</w:t>
            </w:r>
          </w:p>
        </w:tc>
      </w:tr>
      <w:tr w:rsidR="002E2643" w:rsidRPr="008702EB" w14:paraId="4E66A1D1" w14:textId="77777777" w:rsidTr="00EC3826">
        <w:trPr>
          <w:trHeight w:val="1"/>
        </w:trPr>
        <w:tc>
          <w:tcPr>
            <w:tcW w:w="86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03231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b/>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525AB50D"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8"/>
        <w:tblW w:w="8679" w:type="dxa"/>
        <w:tblInd w:w="-462" w:type="dxa"/>
        <w:tblLayout w:type="fixed"/>
        <w:tblLook w:val="0400" w:firstRow="0" w:lastRow="0" w:firstColumn="0" w:lastColumn="0" w:noHBand="0" w:noVBand="1"/>
      </w:tblPr>
      <w:tblGrid>
        <w:gridCol w:w="723"/>
        <w:gridCol w:w="7956"/>
      </w:tblGrid>
      <w:tr w:rsidR="00EC3826" w:rsidRPr="008702EB" w14:paraId="6FCBCB19"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7CE0A3AA"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20. kritērijs</w:t>
            </w:r>
          </w:p>
          <w:p w14:paraId="50F398D5"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Visām ēkām, peldvietas inventāram un infrastruktūrai ir nodrošināta atbilstoša apsaimniekošana un apkope. </w:t>
            </w:r>
          </w:p>
          <w:p w14:paraId="2C3B08C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tc>
      </w:tr>
      <w:tr w:rsidR="00EC3826" w:rsidRPr="008702EB" w14:paraId="7823002F"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83B690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20.1</w:t>
            </w:r>
          </w:p>
        </w:tc>
        <w:tc>
          <w:tcPr>
            <w:tcW w:w="79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A382CF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visas ēkas un aprīkojums ir atbilstoši uzturēti labā stāvoklī?</w:t>
            </w:r>
          </w:p>
        </w:tc>
      </w:tr>
      <w:tr w:rsidR="00EC3826" w:rsidRPr="008702EB" w14:paraId="744668CD"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CB0B3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1579949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3EC59708"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C2F7BA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20.2</w:t>
            </w:r>
          </w:p>
        </w:tc>
        <w:tc>
          <w:tcPr>
            <w:tcW w:w="79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4A7A72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apsaimniekošanā tiek izmantoti videi draudzīgi materiāli un līdzekļi?</w:t>
            </w:r>
          </w:p>
        </w:tc>
      </w:tr>
      <w:tr w:rsidR="00EC3826" w:rsidRPr="008702EB" w14:paraId="37A79E6F"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FE96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57E9993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3B5184C5"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5DEC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F0DCC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Kādi (pielietojums, ražotājs, sertifikācija)?</w:t>
            </w:r>
          </w:p>
        </w:tc>
      </w:tr>
      <w:tr w:rsidR="00EC3826" w:rsidRPr="008702EB" w14:paraId="028AFD63"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F5D4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5A56251"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9276B1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20.3</w:t>
            </w:r>
          </w:p>
        </w:tc>
        <w:tc>
          <w:tcPr>
            <w:tcW w:w="79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844776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teritorijā sezonas laikā paredzēti kādi būvniecības vai rekonstrukcijas darbi?</w:t>
            </w:r>
          </w:p>
        </w:tc>
      </w:tr>
      <w:tr w:rsidR="00EC3826" w:rsidRPr="008702EB" w14:paraId="2618750A"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B9843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6C12BE3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454AF69D" w14:textId="77777777" w:rsidTr="00EC3826">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4EBC8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A2595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sniedziet to aprakstu (līdz 300 zīmes)</w:t>
            </w:r>
          </w:p>
        </w:tc>
      </w:tr>
      <w:tr w:rsidR="00EC3826" w:rsidRPr="008702EB" w14:paraId="25EAD6E3" w14:textId="77777777" w:rsidTr="00EC3826">
        <w:trPr>
          <w:trHeight w:val="1"/>
        </w:trPr>
        <w:tc>
          <w:tcPr>
            <w:tcW w:w="867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3B6D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b/>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3D428873"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p w14:paraId="3C797048" w14:textId="77777777" w:rsidR="002E2643" w:rsidRPr="008702EB" w:rsidRDefault="002E2643" w:rsidP="00EC3826">
      <w:pPr>
        <w:tabs>
          <w:tab w:val="left" w:pos="142"/>
          <w:tab w:val="left" w:pos="567"/>
          <w:tab w:val="left" w:pos="851"/>
        </w:tabs>
        <w:spacing w:after="0"/>
        <w:ind w:left="-426"/>
        <w:rPr>
          <w:rFonts w:ascii="Times New Roman" w:eastAsia="Arial" w:hAnsi="Times New Roman" w:cs="Times New Roman"/>
          <w:sz w:val="24"/>
          <w:szCs w:val="24"/>
        </w:rPr>
      </w:pPr>
    </w:p>
    <w:p w14:paraId="19D53F18" w14:textId="77777777" w:rsidR="002E2643" w:rsidRPr="008702EB" w:rsidRDefault="00000000" w:rsidP="00EC3826">
      <w:pPr>
        <w:tabs>
          <w:tab w:val="left" w:pos="142"/>
          <w:tab w:val="left" w:pos="567"/>
          <w:tab w:val="left" w:pos="851"/>
        </w:tabs>
        <w:spacing w:after="0"/>
        <w:ind w:left="-426"/>
        <w:rPr>
          <w:rFonts w:ascii="Times New Roman" w:eastAsia="Arial" w:hAnsi="Times New Roman" w:cs="Times New Roman"/>
          <w:b/>
          <w:sz w:val="24"/>
          <w:szCs w:val="24"/>
        </w:rPr>
      </w:pPr>
      <w:r w:rsidRPr="008702EB">
        <w:rPr>
          <w:rFonts w:ascii="Times New Roman" w:eastAsia="Arial" w:hAnsi="Times New Roman" w:cs="Times New Roman"/>
          <w:b/>
          <w:sz w:val="24"/>
          <w:szCs w:val="24"/>
        </w:rPr>
        <w:t>DROŠĪBA UN PAKALPOJUMI</w:t>
      </w:r>
    </w:p>
    <w:p w14:paraId="24E23364"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u w:val="single"/>
        </w:rPr>
      </w:pPr>
    </w:p>
    <w:tbl>
      <w:tblPr>
        <w:tblStyle w:val="af9"/>
        <w:tblW w:w="8764" w:type="dxa"/>
        <w:tblInd w:w="-431" w:type="dxa"/>
        <w:tblLayout w:type="fixed"/>
        <w:tblLook w:val="0400" w:firstRow="0" w:lastRow="0" w:firstColumn="0" w:lastColumn="0" w:noHBand="0" w:noVBand="1"/>
      </w:tblPr>
      <w:tblGrid>
        <w:gridCol w:w="993"/>
        <w:gridCol w:w="7771"/>
      </w:tblGrid>
      <w:tr w:rsidR="00EC3826" w:rsidRPr="008702EB" w14:paraId="3A5EC2EF"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4DA5B99" w14:textId="77777777" w:rsidR="002E2643" w:rsidRPr="008702EB" w:rsidRDefault="00000000" w:rsidP="00DE5D82">
            <w:pPr>
              <w:tabs>
                <w:tab w:val="left" w:pos="142"/>
                <w:tab w:val="left" w:pos="567"/>
                <w:tab w:val="left" w:pos="851"/>
              </w:tabs>
              <w:spacing w:line="240" w:lineRule="auto"/>
              <w:jc w:val="both"/>
              <w:rPr>
                <w:rFonts w:ascii="Times New Roman" w:eastAsia="Arial" w:hAnsi="Times New Roman" w:cs="Times New Roman"/>
                <w:b/>
                <w:sz w:val="24"/>
                <w:szCs w:val="24"/>
              </w:rPr>
            </w:pPr>
            <w:r w:rsidRPr="008702EB">
              <w:rPr>
                <w:rFonts w:ascii="Times New Roman" w:eastAsia="Arial" w:hAnsi="Times New Roman" w:cs="Times New Roman"/>
                <w:b/>
                <w:sz w:val="24"/>
                <w:szCs w:val="24"/>
              </w:rPr>
              <w:t>21. kritērijs</w:t>
            </w:r>
          </w:p>
          <w:p w14:paraId="17F8AF03" w14:textId="77777777" w:rsidR="002E2643" w:rsidRPr="008702EB" w:rsidRDefault="00000000" w:rsidP="00DE5D82">
            <w:pPr>
              <w:tabs>
                <w:tab w:val="left" w:pos="142"/>
                <w:tab w:val="left" w:pos="567"/>
                <w:tab w:val="left" w:pos="851"/>
              </w:tabs>
              <w:spacing w:line="240" w:lineRule="auto"/>
              <w:jc w:val="both"/>
              <w:rPr>
                <w:rFonts w:ascii="Times New Roman" w:eastAsia="Lato" w:hAnsi="Times New Roman" w:cs="Times New Roman"/>
                <w:b/>
                <w:sz w:val="24"/>
                <w:szCs w:val="24"/>
              </w:rPr>
            </w:pPr>
            <w:r w:rsidRPr="008702EB">
              <w:rPr>
                <w:rFonts w:ascii="Times New Roman" w:eastAsia="Arial" w:hAnsi="Times New Roman" w:cs="Times New Roman"/>
                <w:b/>
                <w:sz w:val="24"/>
                <w:szCs w:val="24"/>
              </w:rPr>
              <w:t xml:space="preserve">Ir ieviesti atbilstoši pasākumi sabiedriskās drošības un kārtības garantēšanai.  </w:t>
            </w:r>
          </w:p>
        </w:tc>
      </w:tr>
      <w:tr w:rsidR="00EC3826" w:rsidRPr="008702EB" w14:paraId="55C64CC7"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069112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21.1</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9C5010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peldvietai ir veikts riska novērtējums?</w:t>
            </w:r>
          </w:p>
        </w:tc>
      </w:tr>
      <w:tr w:rsidR="00EC3826" w:rsidRPr="008702EB" w14:paraId="30CC8014"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C4E3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2"/>
                <w:id w:val="25926755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Jā, pilns riska </w:t>
            </w:r>
            <w:proofErr w:type="spellStart"/>
            <w:r w:rsidRPr="008702EB">
              <w:rPr>
                <w:rFonts w:ascii="Times New Roman" w:eastAsia="Arial" w:hAnsi="Times New Roman" w:cs="Times New Roman"/>
                <w:sz w:val="24"/>
                <w:szCs w:val="24"/>
              </w:rPr>
              <w:t>izvērtējums</w:t>
            </w:r>
            <w:proofErr w:type="spellEnd"/>
            <w:r w:rsidRPr="008702EB">
              <w:rPr>
                <w:rFonts w:ascii="Times New Roman" w:eastAsia="Arial" w:hAnsi="Times New Roman" w:cs="Times New Roman"/>
                <w:sz w:val="24"/>
                <w:szCs w:val="24"/>
              </w:rPr>
              <w:t xml:space="preserve"> (ILSE vai līdzvērtīga metodoloģija)</w:t>
            </w:r>
          </w:p>
          <w:p w14:paraId="42D0E78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3"/>
                <w:id w:val="-140962008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Jā, risku sākotnējais </w:t>
            </w:r>
            <w:proofErr w:type="spellStart"/>
            <w:r w:rsidRPr="008702EB">
              <w:rPr>
                <w:rFonts w:ascii="Times New Roman" w:eastAsia="Arial" w:hAnsi="Times New Roman" w:cs="Times New Roman"/>
                <w:sz w:val="24"/>
                <w:szCs w:val="24"/>
              </w:rPr>
              <w:t>izvērtējums</w:t>
            </w:r>
            <w:proofErr w:type="spellEnd"/>
            <w:r w:rsidRPr="008702EB">
              <w:rPr>
                <w:rFonts w:ascii="Times New Roman" w:eastAsia="Arial" w:hAnsi="Times New Roman" w:cs="Times New Roman"/>
                <w:sz w:val="24"/>
                <w:szCs w:val="24"/>
              </w:rPr>
              <w:t xml:space="preserve"> / </w:t>
            </w:r>
            <w:proofErr w:type="spellStart"/>
            <w:r w:rsidRPr="008702EB">
              <w:rPr>
                <w:rFonts w:ascii="Times New Roman" w:eastAsia="Arial" w:hAnsi="Times New Roman" w:cs="Times New Roman"/>
                <w:sz w:val="24"/>
                <w:szCs w:val="24"/>
              </w:rPr>
              <w:t>priekšizvērtējums</w:t>
            </w:r>
            <w:proofErr w:type="spellEnd"/>
            <w:r w:rsidRPr="008702EB">
              <w:rPr>
                <w:rFonts w:ascii="Times New Roman" w:eastAsia="Arial" w:hAnsi="Times New Roman" w:cs="Times New Roman"/>
                <w:sz w:val="24"/>
                <w:szCs w:val="24"/>
              </w:rPr>
              <w:t xml:space="preserve"> (ILSE vai līdzvērtīga metodoloģija)</w:t>
            </w:r>
          </w:p>
          <w:p w14:paraId="634FCAB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4"/>
                <w:id w:val="182353337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Jā, cits trešās puses novērtējums</w:t>
            </w:r>
          </w:p>
          <w:p w14:paraId="072094B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5"/>
                <w:id w:val="80065252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Jā, iekšējais </w:t>
            </w:r>
            <w:proofErr w:type="spellStart"/>
            <w:r w:rsidRPr="008702EB">
              <w:rPr>
                <w:rFonts w:ascii="Times New Roman" w:eastAsia="Arial" w:hAnsi="Times New Roman" w:cs="Times New Roman"/>
                <w:sz w:val="24"/>
                <w:szCs w:val="24"/>
              </w:rPr>
              <w:t>izvērtējums</w:t>
            </w:r>
            <w:proofErr w:type="spellEnd"/>
            <w:r w:rsidRPr="008702EB">
              <w:rPr>
                <w:rFonts w:ascii="Times New Roman" w:eastAsia="Arial" w:hAnsi="Times New Roman" w:cs="Times New Roman"/>
                <w:sz w:val="24"/>
                <w:szCs w:val="24"/>
              </w:rPr>
              <w:t>, ko plānots papildināt</w:t>
            </w:r>
          </w:p>
          <w:p w14:paraId="07F5055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6"/>
                <w:id w:val="-1061707270"/>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Nē, nav veikts, bet ir plānots to veikt tuvākajās divās sezonās</w:t>
            </w:r>
          </w:p>
          <w:p w14:paraId="5DDADFE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7"/>
                <w:id w:val="156275359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 xml:space="preserve"> Nē, un nav plānots tādu veikt</w:t>
            </w:r>
          </w:p>
        </w:tc>
      </w:tr>
      <w:tr w:rsidR="00EC3826" w:rsidRPr="008702EB" w14:paraId="3A236FC9"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A4CF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47876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kad?</w:t>
            </w:r>
          </w:p>
        </w:tc>
      </w:tr>
      <w:tr w:rsidR="00EC3826" w:rsidRPr="008702EB" w14:paraId="7B08A0F6"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4504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hAnsi="Times New Roman" w:cs="Times New Roman"/>
                <w:color w:val="808080"/>
                <w:sz w:val="24"/>
                <w:szCs w:val="24"/>
              </w:rPr>
              <w:t>Click</w:t>
            </w:r>
            <w:proofErr w:type="spellEnd"/>
            <w:r w:rsidRPr="008702EB">
              <w:rPr>
                <w:rFonts w:ascii="Times New Roman" w:hAnsi="Times New Roman" w:cs="Times New Roman"/>
                <w:color w:val="808080"/>
                <w:sz w:val="24"/>
                <w:szCs w:val="24"/>
              </w:rPr>
              <w:t xml:space="preserve"> </w:t>
            </w:r>
            <w:proofErr w:type="spellStart"/>
            <w:r w:rsidRPr="008702EB">
              <w:rPr>
                <w:rFonts w:ascii="Times New Roman" w:hAnsi="Times New Roman" w:cs="Times New Roman"/>
                <w:color w:val="808080"/>
                <w:sz w:val="24"/>
                <w:szCs w:val="24"/>
              </w:rPr>
              <w:t>here</w:t>
            </w:r>
            <w:proofErr w:type="spellEnd"/>
            <w:r w:rsidRPr="008702EB">
              <w:rPr>
                <w:rFonts w:ascii="Times New Roman" w:hAnsi="Times New Roman" w:cs="Times New Roman"/>
                <w:color w:val="808080"/>
                <w:sz w:val="24"/>
                <w:szCs w:val="24"/>
              </w:rPr>
              <w:t xml:space="preserve"> to </w:t>
            </w:r>
            <w:proofErr w:type="spellStart"/>
            <w:r w:rsidRPr="008702EB">
              <w:rPr>
                <w:rFonts w:ascii="Times New Roman" w:hAnsi="Times New Roman" w:cs="Times New Roman"/>
                <w:color w:val="808080"/>
                <w:sz w:val="24"/>
                <w:szCs w:val="24"/>
              </w:rPr>
              <w:t>enter</w:t>
            </w:r>
            <w:proofErr w:type="spellEnd"/>
            <w:r w:rsidRPr="008702EB">
              <w:rPr>
                <w:rFonts w:ascii="Times New Roman" w:hAnsi="Times New Roman" w:cs="Times New Roman"/>
                <w:color w:val="808080"/>
                <w:sz w:val="24"/>
                <w:szCs w:val="24"/>
              </w:rPr>
              <w:t xml:space="preserve"> </w:t>
            </w:r>
            <w:proofErr w:type="spellStart"/>
            <w:r w:rsidRPr="008702EB">
              <w:rPr>
                <w:rFonts w:ascii="Times New Roman" w:hAnsi="Times New Roman" w:cs="Times New Roman"/>
                <w:color w:val="808080"/>
                <w:sz w:val="24"/>
                <w:szCs w:val="24"/>
              </w:rPr>
              <w:t>text</w:t>
            </w:r>
            <w:proofErr w:type="spellEnd"/>
            <w:r w:rsidRPr="008702EB">
              <w:rPr>
                <w:rFonts w:ascii="Times New Roman" w:hAnsi="Times New Roman" w:cs="Times New Roman"/>
                <w:color w:val="808080"/>
                <w:sz w:val="24"/>
                <w:szCs w:val="24"/>
              </w:rPr>
              <w:t>.</w:t>
            </w:r>
          </w:p>
        </w:tc>
      </w:tr>
      <w:tr w:rsidR="00EC3826" w:rsidRPr="008702EB" w14:paraId="01B6ADD8"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3F03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b</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3F2C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kas to ir veicis?</w:t>
            </w:r>
          </w:p>
        </w:tc>
      </w:tr>
      <w:tr w:rsidR="00EC3826" w:rsidRPr="008702EB" w14:paraId="7362A16A"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7E54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737388A8"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7563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28B3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vai ir veiktas rīcības tā rekomendāciju ieviešanai?</w:t>
            </w:r>
          </w:p>
        </w:tc>
      </w:tr>
      <w:tr w:rsidR="00EC3826" w:rsidRPr="008702EB" w14:paraId="1D04E741"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4E806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8"/>
                <w:id w:val="-171263665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08A0D48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79"/>
                <w:id w:val="18055974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38105CEE"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28574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d</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9B84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Sniedziet šo rīcību aprakstu (līdz 500 zīmes)</w:t>
            </w:r>
          </w:p>
        </w:tc>
      </w:tr>
      <w:tr w:rsidR="00EC3826" w:rsidRPr="008702EB" w14:paraId="6C7EE6DB"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C9F31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83F9937"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B6B604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21.2</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159AC9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peldvietā sezonas laikā darbojas glābšanas dienests?</w:t>
            </w:r>
          </w:p>
        </w:tc>
      </w:tr>
      <w:tr w:rsidR="00EC3826" w:rsidRPr="008702EB" w14:paraId="6E6CA4E0"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5A3D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0"/>
                <w:id w:val="-1612742048"/>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46CAD57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1"/>
                <w:id w:val="-20257188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17B3CEA6"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FE135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9EFD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sniedziet informāciju par tā darba laikiem:</w:t>
            </w:r>
          </w:p>
        </w:tc>
      </w:tr>
      <w:tr w:rsidR="00EC3826" w:rsidRPr="008702EB" w14:paraId="1AC319DD"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0B763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5280CA3B"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9C3ECC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21.3</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C5E8E2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glābējiem ir atbilstoši apmācību sertifikāti un kvalifikācija?</w:t>
            </w:r>
          </w:p>
        </w:tc>
      </w:tr>
      <w:tr w:rsidR="00EC3826" w:rsidRPr="008702EB" w14:paraId="6EF51DEF"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B25B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2"/>
                <w:id w:val="-34933376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3F42564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3"/>
                <w:id w:val="-715650063"/>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592C7FCB"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8A5DD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3F299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Pēc kādas apmācību programmas glābēji ir sertificēti?</w:t>
            </w:r>
          </w:p>
        </w:tc>
      </w:tr>
      <w:tr w:rsidR="00EC3826" w:rsidRPr="008702EB" w14:paraId="05EB873C"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F701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69B12C0E"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7AFC5B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21.4</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D40CAC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ir nodrošināts adekvāts dzīvības glābšanas aprīkojums?</w:t>
            </w:r>
          </w:p>
        </w:tc>
      </w:tr>
      <w:tr w:rsidR="00EC3826" w:rsidRPr="008702EB" w14:paraId="478001E9"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4129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4"/>
                <w:id w:val="153631499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4A7A0E3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5"/>
                <w:id w:val="644702326"/>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6EE099E1"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D62EC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CC2CD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Kāds (uzskaitīt)?</w:t>
            </w:r>
          </w:p>
        </w:tc>
      </w:tr>
      <w:tr w:rsidR="00EC3826" w:rsidRPr="008702EB" w14:paraId="6D537151"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C36E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6F9102C"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2F271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b</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C529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Kāda ir aprīkojuma sertifikācija?</w:t>
            </w:r>
          </w:p>
        </w:tc>
      </w:tr>
      <w:tr w:rsidR="00EC3826" w:rsidRPr="008702EB" w14:paraId="3B40F147"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E2CF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38A1061"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504F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w:t>
            </w:r>
          </w:p>
        </w:tc>
        <w:tc>
          <w:tcPr>
            <w:tcW w:w="77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B445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Cik bieži notiek aprīkojuma atbilstības pārbaudes?</w:t>
            </w:r>
          </w:p>
        </w:tc>
      </w:tr>
      <w:tr w:rsidR="00EC3826" w:rsidRPr="008702EB" w14:paraId="49A93AE9"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3315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89D2CD6"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C45E81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lastRenderedPageBreak/>
              <w:t>21.5</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0E5BD5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glābšanas dienesta darba laiki ir pamanāmi izvietoti peldvietas informācijas stendā un pie glābšanas stacijas?</w:t>
            </w:r>
          </w:p>
        </w:tc>
      </w:tr>
      <w:tr w:rsidR="00EC3826" w:rsidRPr="008702EB" w14:paraId="60904718"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DE81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6"/>
                <w:id w:val="-391351931"/>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664E2FE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7"/>
                <w:id w:val="1541470869"/>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791E9A4A"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A045AE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21.6</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42135E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peldvietā sezonas laikā nedarbojas glābšanas dienests, peldvietas teritorijā ir izvietots stends ar pamata glābšanas inventāru un papildu informāciju par rīcību ārkārtas situācijās. </w:t>
            </w:r>
          </w:p>
        </w:tc>
      </w:tr>
      <w:tr w:rsidR="00EC3826" w:rsidRPr="008702EB" w14:paraId="134669B8"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1F6E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8"/>
                <w:id w:val="-161613359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1A38E21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sdt>
              <w:sdtPr>
                <w:rPr>
                  <w:rFonts w:ascii="Times New Roman" w:hAnsi="Times New Roman" w:cs="Times New Roman"/>
                  <w:sz w:val="24"/>
                  <w:szCs w:val="24"/>
                </w:rPr>
                <w:tag w:val="goog_rdk_89"/>
                <w:id w:val="1836877992"/>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EC3826" w:rsidRPr="008702EB" w14:paraId="649D041B"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F5277C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21.7</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9C924F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Ja peldvietā sezonas laikā nedarbojas glābšanas dienests, sniedziet aprakstu par pasākumiem apmeklētāju drošībai un pieejamo inventāru glābšanai un pirmās palīdzības nodrošināšanai. </w:t>
            </w:r>
          </w:p>
        </w:tc>
      </w:tr>
      <w:tr w:rsidR="00EC3826" w:rsidRPr="008702EB" w14:paraId="5B5791E5"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365D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2878C5A4"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984EA7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21.8</w:t>
            </w:r>
          </w:p>
        </w:tc>
        <w:tc>
          <w:tcPr>
            <w:tcW w:w="777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B239CC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Sniedziet pārskatu par iepriekšējās sezonas laikā notikušajiem glābšanas/pirmās palīdzības/atbalsta sniegšanas pasākumiem peldvietā (ja iespējams, precizējot skaitu un iemeslus, kā arī, ja ir bijuši precedenti, informāciju par nāves gadījumu vai smagu traumu statistiku).</w:t>
            </w:r>
          </w:p>
          <w:p w14:paraId="7041D44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6BB21F65" w14:textId="77777777" w:rsidTr="00EC3826">
        <w:trPr>
          <w:trHeight w:val="1"/>
        </w:trPr>
        <w:tc>
          <w:tcPr>
            <w:tcW w:w="87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2DA0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2B6B4706"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a"/>
        <w:tblW w:w="8784" w:type="dxa"/>
        <w:tblInd w:w="-431" w:type="dxa"/>
        <w:tblLayout w:type="fixed"/>
        <w:tblLook w:val="0400" w:firstRow="0" w:lastRow="0" w:firstColumn="0" w:lastColumn="0" w:noHBand="0" w:noVBand="1"/>
      </w:tblPr>
      <w:tblGrid>
        <w:gridCol w:w="993"/>
        <w:gridCol w:w="7791"/>
      </w:tblGrid>
      <w:tr w:rsidR="00EC3826" w:rsidRPr="008702EB" w14:paraId="489355D5"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4D908938" w14:textId="77777777" w:rsidR="002E2643" w:rsidRPr="008702EB" w:rsidRDefault="00000000" w:rsidP="00EC3826">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22. kritērijs</w:t>
            </w:r>
          </w:p>
          <w:p w14:paraId="3CED1398" w14:textId="77777777" w:rsidR="002E2643" w:rsidRPr="008702EB" w:rsidRDefault="00000000" w:rsidP="00EC3826">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Pašvaldībā ir spēkā esošs civilās aizsardzības plāns rīcībām ārkārtas situācijās un to novēršanai.  </w:t>
            </w:r>
          </w:p>
          <w:p w14:paraId="6E15776C"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5B8BA807"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7509FE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22.1</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B140EE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pašvaldībā ir spēkā esošs rīcības plāns ārkārtas situācijām?</w:t>
            </w:r>
          </w:p>
        </w:tc>
      </w:tr>
      <w:tr w:rsidR="00EC3826" w:rsidRPr="008702EB" w14:paraId="5D9902B5"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B9E9A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5245DF6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76FF269F"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209B6B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22.2</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9B45A7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tas ir atbilstošs nacionālās likumdošanas prasībām?</w:t>
            </w:r>
          </w:p>
        </w:tc>
      </w:tr>
      <w:tr w:rsidR="00EC3826" w:rsidRPr="008702EB" w14:paraId="7A51D2CA"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9A61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16E56B4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0CC58A67"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010989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22.3</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7BA2FB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tas ietver sadaļu par sabiedrības informēšanas kārtību avāriju vai ārkārtas situāciju gadījumā?</w:t>
            </w:r>
          </w:p>
        </w:tc>
      </w:tr>
      <w:tr w:rsidR="00EC3826" w:rsidRPr="008702EB" w14:paraId="2AA73F04"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B3BC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741026A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BA37050"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D29436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22.4</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30BED8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tas ietver sadaļu par glābšanas un negadījuma seku novēršanu?</w:t>
            </w:r>
          </w:p>
        </w:tc>
      </w:tr>
      <w:tr w:rsidR="00EC3826" w:rsidRPr="008702EB" w14:paraId="35501004"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188FF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5157EDF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0F7A1C8B"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B833EA5"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22.5</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5072DE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tajā ir noteiktas vietējā līmeņa atbildīgās personas vai institūcijas?</w:t>
            </w:r>
          </w:p>
        </w:tc>
      </w:tr>
      <w:tr w:rsidR="00EC3826" w:rsidRPr="008702EB" w14:paraId="3A82213D"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A5B77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227D430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4FF2B720"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D4200F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22.6</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82CF65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notiek ikgadējas mācības gatavībai rīcībām ārkārtas situācijās?</w:t>
            </w:r>
          </w:p>
        </w:tc>
      </w:tr>
      <w:tr w:rsidR="00EC3826" w:rsidRPr="008702EB" w14:paraId="71BA3C84"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6832D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11728738"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705C4F1E"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0B0979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22.7</w:t>
            </w:r>
          </w:p>
        </w:tc>
        <w:tc>
          <w:tcPr>
            <w:tcW w:w="779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1B4CE5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informācijas stendā ir izvietoti kontakti saziņai ārkārtas situācijās?</w:t>
            </w:r>
          </w:p>
        </w:tc>
      </w:tr>
      <w:tr w:rsidR="00EC3826" w:rsidRPr="008702EB" w14:paraId="61D63AF8" w14:textId="77777777" w:rsidTr="00EC3826">
        <w:trPr>
          <w:trHeight w:val="1"/>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4339A"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594C5E9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bl>
    <w:p w14:paraId="72A1340D"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b"/>
        <w:tblW w:w="8936" w:type="dxa"/>
        <w:tblInd w:w="-431" w:type="dxa"/>
        <w:tblLayout w:type="fixed"/>
        <w:tblLook w:val="0400" w:firstRow="0" w:lastRow="0" w:firstColumn="0" w:lastColumn="0" w:noHBand="0" w:noVBand="1"/>
      </w:tblPr>
      <w:tblGrid>
        <w:gridCol w:w="993"/>
        <w:gridCol w:w="7943"/>
      </w:tblGrid>
      <w:tr w:rsidR="00EC3826" w:rsidRPr="008702EB" w14:paraId="0B9C9229"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2D56CF82"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23. kritērijs</w:t>
            </w:r>
          </w:p>
          <w:p w14:paraId="76638092" w14:textId="77777777" w:rsidR="002E2643" w:rsidRPr="008702EB" w:rsidRDefault="00000000" w:rsidP="00DE5D82">
            <w:pPr>
              <w:widowControl w:val="0"/>
              <w:pBdr>
                <w:top w:val="nil"/>
                <w:left w:val="nil"/>
                <w:bottom w:val="nil"/>
                <w:right w:val="nil"/>
                <w:between w:val="nil"/>
              </w:pBdr>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 xml:space="preserve">Peldvietā ir noteiktas dažādas, lietojuma un noslodzes specifikai atbilstošas, funkcionālās zonas, negadījumu un konfliktsituāciju novēršanai. </w:t>
            </w:r>
          </w:p>
          <w:p w14:paraId="624852C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tc>
      </w:tr>
      <w:tr w:rsidR="00EC3826" w:rsidRPr="008702EB" w14:paraId="1409461A"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09FD7A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23.1</w:t>
            </w:r>
          </w:p>
        </w:tc>
        <w:tc>
          <w:tcPr>
            <w:tcW w:w="794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F211AA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izmantojums paredz dažādus lietojuma veidus (piemēram, aktīvā atpūta, peldēšana, vindsērfings u.c.)?</w:t>
            </w:r>
          </w:p>
        </w:tc>
      </w:tr>
      <w:tr w:rsidR="00EC3826" w:rsidRPr="008702EB" w14:paraId="3610EB55"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31276"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3678097E"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61BAED14"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0FD7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7783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sniedziet informāciju, kā tiek nodrošināts, lai dažādu pludmales lietošanas veidu rezultātā nerodas risks vai konflikti(līdz 300 zīmēm):</w:t>
            </w:r>
          </w:p>
        </w:tc>
      </w:tr>
      <w:tr w:rsidR="00EC3826" w:rsidRPr="008702EB" w14:paraId="5DD098EC"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60D1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79C6B093"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6877BB7"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23.2</w:t>
            </w:r>
          </w:p>
        </w:tc>
        <w:tc>
          <w:tcPr>
            <w:tcW w:w="794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6A1D720"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Kā tiek īstenots peldvietas zonējums?</w:t>
            </w:r>
          </w:p>
        </w:tc>
      </w:tr>
      <w:tr w:rsidR="00EC3826" w:rsidRPr="008702EB" w14:paraId="22E61F16"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1025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Bojas;</w:t>
            </w:r>
          </w:p>
          <w:p w14:paraId="4872D47D"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Zīmes;</w:t>
            </w:r>
          </w:p>
          <w:p w14:paraId="784E8AE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Glābēju uzraudzība;</w:t>
            </w:r>
          </w:p>
          <w:p w14:paraId="7834F69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 xml:space="preserve">Citi: </w:t>
            </w: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4D71A438"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143431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23.3</w:t>
            </w:r>
          </w:p>
        </w:tc>
        <w:tc>
          <w:tcPr>
            <w:tcW w:w="794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C70C63B"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teritorija tiek apsaimniekota videi draudzīgi, ņemot vērā aizsargājamo sugu vai biotopu (piemēram, kāpu ekosistēma) specifiku un vajadzības?</w:t>
            </w:r>
          </w:p>
        </w:tc>
      </w:tr>
      <w:tr w:rsidR="00EC3826" w:rsidRPr="008702EB" w14:paraId="0632B55B"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B5C99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2802959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r w:rsidR="00EC3826" w:rsidRPr="008702EB" w14:paraId="500C0046"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4073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9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7510A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jā, paskaidrojiet, kā?</w:t>
            </w:r>
          </w:p>
        </w:tc>
      </w:tr>
      <w:tr w:rsidR="00EC3826" w:rsidRPr="008702EB" w14:paraId="222C3E1B"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36D12"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07D68B4D"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657614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23.4</w:t>
            </w:r>
          </w:p>
        </w:tc>
        <w:tc>
          <w:tcPr>
            <w:tcW w:w="794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13CE2D3"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Ja peldvietā ir jāņem vērā kāds īpašs vides aizsardzības aspekts dabas resursu apsaimniekošanā, kāda ir bijusi saziņa un sadarbība ar vietējām vides aizsardzības organizācijām un institūcijām?</w:t>
            </w:r>
          </w:p>
        </w:tc>
      </w:tr>
      <w:tr w:rsidR="00EC3826" w:rsidRPr="008702EB" w14:paraId="4F0EE24D"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AAC9DC"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EC3826" w:rsidRPr="008702EB" w14:paraId="1BE104A3" w14:textId="77777777" w:rsidTr="00EC382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90C749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23.5</w:t>
            </w:r>
          </w:p>
        </w:tc>
        <w:tc>
          <w:tcPr>
            <w:tcW w:w="794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DE1D62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funkcionālās zonas ir skaidri atzīmētas peldvietas kartē?</w:t>
            </w:r>
          </w:p>
        </w:tc>
      </w:tr>
      <w:tr w:rsidR="00EC3826" w:rsidRPr="008702EB" w14:paraId="748F0912" w14:textId="77777777" w:rsidTr="00EC3826">
        <w:trPr>
          <w:trHeight w:val="1"/>
        </w:trPr>
        <w:tc>
          <w:tcPr>
            <w:tcW w:w="893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BA7B9"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Jā</w:t>
            </w:r>
          </w:p>
          <w:p w14:paraId="7CDE3B1F"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Segoe UI Symbol" w:eastAsia="MS Mincho" w:hAnsi="Segoe UI Symbol" w:cs="Segoe UI Symbol"/>
                <w:sz w:val="24"/>
                <w:szCs w:val="24"/>
              </w:rPr>
              <w:t>☐</w:t>
            </w:r>
            <w:r w:rsidRPr="008702EB">
              <w:rPr>
                <w:rFonts w:ascii="Times New Roman" w:eastAsia="Arial" w:hAnsi="Times New Roman" w:cs="Times New Roman"/>
                <w:sz w:val="24"/>
                <w:szCs w:val="24"/>
              </w:rPr>
              <w:t>Nē</w:t>
            </w:r>
          </w:p>
        </w:tc>
      </w:tr>
    </w:tbl>
    <w:p w14:paraId="2E5BFEA3" w14:textId="77777777"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hAnsi="Times New Roman" w:cs="Times New Roman"/>
          <w:sz w:val="24"/>
          <w:szCs w:val="24"/>
        </w:rPr>
        <w:br w:type="page"/>
      </w:r>
    </w:p>
    <w:tbl>
      <w:tblPr>
        <w:tblStyle w:val="afc"/>
        <w:tblW w:w="8804" w:type="dxa"/>
        <w:tblInd w:w="-289" w:type="dxa"/>
        <w:tblLayout w:type="fixed"/>
        <w:tblLook w:val="0400" w:firstRow="0" w:lastRow="0" w:firstColumn="0" w:lastColumn="0" w:noHBand="0" w:noVBand="1"/>
      </w:tblPr>
      <w:tblGrid>
        <w:gridCol w:w="993"/>
        <w:gridCol w:w="7811"/>
      </w:tblGrid>
      <w:tr w:rsidR="0052223D" w:rsidRPr="008702EB" w14:paraId="05F0B8F8"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108" w:type="dxa"/>
              <w:right w:w="108" w:type="dxa"/>
            </w:tcMar>
          </w:tcPr>
          <w:p w14:paraId="1A4479E0" w14:textId="77777777" w:rsidR="002E2643" w:rsidRPr="008702EB" w:rsidRDefault="00000000" w:rsidP="00EC3826">
            <w:pPr>
              <w:widowControl w:val="0"/>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lastRenderedPageBreak/>
              <w:t>24. kritērijs</w:t>
            </w:r>
          </w:p>
          <w:p w14:paraId="500444DD" w14:textId="77777777" w:rsidR="002E2643" w:rsidRPr="008702EB" w:rsidRDefault="00000000" w:rsidP="00EC3826">
            <w:pPr>
              <w:widowControl w:val="0"/>
              <w:pBdr>
                <w:top w:val="nil"/>
                <w:left w:val="nil"/>
                <w:bottom w:val="nil"/>
                <w:right w:val="nil"/>
                <w:between w:val="nil"/>
              </w:pBdr>
              <w:shd w:val="clear" w:color="auto" w:fill="DEEAF6" w:themeFill="accent1" w:themeFillTint="33"/>
              <w:tabs>
                <w:tab w:val="left" w:pos="142"/>
                <w:tab w:val="left" w:pos="567"/>
                <w:tab w:val="left" w:pos="851"/>
              </w:tabs>
              <w:spacing w:after="0" w:line="240" w:lineRule="auto"/>
              <w:jc w:val="both"/>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Peldvieta ir pieejama sabiedrībai, un atpūta peldvietā ir droša.</w:t>
            </w:r>
          </w:p>
          <w:p w14:paraId="4ED2BEDB" w14:textId="77777777" w:rsidR="002E2643" w:rsidRPr="008702EB" w:rsidRDefault="002E2643" w:rsidP="00DE5D82">
            <w:pPr>
              <w:tabs>
                <w:tab w:val="left" w:pos="142"/>
                <w:tab w:val="left" w:pos="567"/>
                <w:tab w:val="left" w:pos="851"/>
              </w:tabs>
              <w:spacing w:after="0"/>
              <w:jc w:val="both"/>
              <w:rPr>
                <w:rFonts w:ascii="Times New Roman" w:eastAsia="Arial" w:hAnsi="Times New Roman" w:cs="Times New Roman"/>
                <w:sz w:val="24"/>
                <w:szCs w:val="24"/>
              </w:rPr>
            </w:pPr>
          </w:p>
        </w:tc>
      </w:tr>
      <w:tr w:rsidR="0052223D" w:rsidRPr="008702EB" w14:paraId="4AA60712" w14:textId="77777777" w:rsidTr="0052223D">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EF4BAA9"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24.1</w:t>
            </w:r>
          </w:p>
        </w:tc>
        <w:tc>
          <w:tcPr>
            <w:tcW w:w="781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DA9EAEC"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Kā tiek nodrošināta droša pieeja peldvietai (rampas, koka laipas, gājēju pārejas </w:t>
            </w:r>
            <w:proofErr w:type="spellStart"/>
            <w:r w:rsidRPr="008702EB">
              <w:rPr>
                <w:rFonts w:ascii="Times New Roman" w:eastAsia="Arial" w:hAnsi="Times New Roman" w:cs="Times New Roman"/>
                <w:sz w:val="24"/>
                <w:szCs w:val="24"/>
              </w:rPr>
              <w:t>utml</w:t>
            </w:r>
            <w:proofErr w:type="spellEnd"/>
            <w:r w:rsidRPr="008702EB">
              <w:rPr>
                <w:rFonts w:ascii="Times New Roman" w:eastAsia="Arial" w:hAnsi="Times New Roman" w:cs="Times New Roman"/>
                <w:sz w:val="24"/>
                <w:szCs w:val="24"/>
              </w:rPr>
              <w:t>), sniedziet īsu aprakstu (līdz 300 zīmes)?</w:t>
            </w:r>
          </w:p>
        </w:tc>
      </w:tr>
      <w:tr w:rsidR="0052223D" w:rsidRPr="008702EB" w14:paraId="29237DFD"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253D"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52223D" w:rsidRPr="008702EB" w14:paraId="63350F27" w14:textId="77777777" w:rsidTr="0052223D">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1A50ACE"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24.2</w:t>
            </w:r>
          </w:p>
        </w:tc>
        <w:tc>
          <w:tcPr>
            <w:tcW w:w="781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39C6E02" w14:textId="3E02285A" w:rsidR="002E2643" w:rsidRPr="00EC3826" w:rsidRDefault="00EC3826" w:rsidP="00DE5D82">
            <w:pPr>
              <w:tabs>
                <w:tab w:val="left" w:pos="142"/>
                <w:tab w:val="left" w:pos="567"/>
                <w:tab w:val="left" w:pos="851"/>
              </w:tabs>
              <w:spacing w:after="0"/>
              <w:jc w:val="both"/>
              <w:rPr>
                <w:rFonts w:ascii="Times New Roman" w:eastAsia="Arial" w:hAnsi="Times New Roman" w:cs="Times New Roman"/>
                <w:sz w:val="24"/>
                <w:szCs w:val="24"/>
              </w:rPr>
            </w:pPr>
            <w:r w:rsidRPr="00EC3826">
              <w:rPr>
                <w:rFonts w:ascii="Times New Roman" w:eastAsia="Arial" w:hAnsi="Times New Roman" w:cs="Times New Roman"/>
                <w:sz w:val="24"/>
                <w:szCs w:val="24"/>
              </w:rPr>
              <w:t>Vai peldvieta ir pieejama cilvēkiem ar kustību traucējumiem?</w:t>
            </w:r>
          </w:p>
        </w:tc>
      </w:tr>
      <w:tr w:rsidR="0052223D" w:rsidRPr="008702EB" w14:paraId="4DAEFE23"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32F80"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sdt>
              <w:sdtPr>
                <w:rPr>
                  <w:rFonts w:ascii="Times New Roman" w:hAnsi="Times New Roman" w:cs="Times New Roman"/>
                  <w:sz w:val="24"/>
                  <w:szCs w:val="24"/>
                </w:rPr>
                <w:tag w:val="goog_rdk_90"/>
                <w:id w:val="67468707"/>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7A91FD4A"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sdt>
              <w:sdtPr>
                <w:rPr>
                  <w:rFonts w:ascii="Times New Roman" w:hAnsi="Times New Roman" w:cs="Times New Roman"/>
                  <w:sz w:val="24"/>
                  <w:szCs w:val="24"/>
                </w:rPr>
                <w:tag w:val="goog_rdk_91"/>
                <w:id w:val="797950761"/>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52223D" w:rsidRPr="008702EB" w14:paraId="4551B0A6" w14:textId="77777777" w:rsidTr="0052223D">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8611A"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1FADC" w14:textId="58888BB4" w:rsidR="002E2643" w:rsidRPr="00EC3826" w:rsidRDefault="00EC3826" w:rsidP="00DE5D82">
            <w:pPr>
              <w:tabs>
                <w:tab w:val="left" w:pos="142"/>
                <w:tab w:val="left" w:pos="567"/>
                <w:tab w:val="left" w:pos="851"/>
              </w:tabs>
              <w:spacing w:after="0"/>
              <w:jc w:val="both"/>
              <w:rPr>
                <w:rFonts w:ascii="Times New Roman" w:eastAsia="Arial" w:hAnsi="Times New Roman" w:cs="Times New Roman"/>
                <w:sz w:val="24"/>
                <w:szCs w:val="24"/>
              </w:rPr>
            </w:pPr>
            <w:r w:rsidRPr="00EC3826">
              <w:rPr>
                <w:rFonts w:ascii="Times New Roman" w:eastAsia="Arial" w:hAnsi="Times New Roman" w:cs="Times New Roman"/>
                <w:sz w:val="24"/>
                <w:szCs w:val="24"/>
              </w:rPr>
              <w:t xml:space="preserve">Ja jā, aprakstiet peldvietas pieejamību (rampas, peldlīdzekļi, atsevišķas </w:t>
            </w:r>
            <w:proofErr w:type="spellStart"/>
            <w:r w:rsidRPr="00EC3826">
              <w:rPr>
                <w:rFonts w:ascii="Times New Roman" w:eastAsia="Arial" w:hAnsi="Times New Roman" w:cs="Times New Roman"/>
                <w:sz w:val="24"/>
                <w:szCs w:val="24"/>
              </w:rPr>
              <w:t>autosstāvietas</w:t>
            </w:r>
            <w:proofErr w:type="spellEnd"/>
            <w:r w:rsidRPr="00EC3826">
              <w:rPr>
                <w:rFonts w:ascii="Times New Roman" w:eastAsia="Arial" w:hAnsi="Times New Roman" w:cs="Times New Roman"/>
                <w:sz w:val="24"/>
                <w:szCs w:val="24"/>
              </w:rPr>
              <w:t xml:space="preserve"> u.c.)</w:t>
            </w:r>
          </w:p>
        </w:tc>
      </w:tr>
      <w:tr w:rsidR="0052223D" w:rsidRPr="008702EB" w14:paraId="52C78F3B"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3F840" w14:textId="77777777" w:rsidR="002E2643" w:rsidRPr="008702EB" w:rsidRDefault="00000000" w:rsidP="0052223D">
            <w:pPr>
              <w:tabs>
                <w:tab w:val="left" w:pos="142"/>
                <w:tab w:val="left" w:pos="567"/>
                <w:tab w:val="left" w:pos="851"/>
              </w:tabs>
              <w:spacing w:after="0"/>
              <w:ind w:right="35"/>
              <w:jc w:val="both"/>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r w:rsidR="0052223D" w:rsidRPr="008702EB" w14:paraId="779391AC" w14:textId="77777777" w:rsidTr="0052223D">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CCEBE6C"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24.3</w:t>
            </w:r>
          </w:p>
        </w:tc>
        <w:tc>
          <w:tcPr>
            <w:tcW w:w="781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26C15F8"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Vai peldvietas teritorijā notiek regulāras drošības pārbaudes un patruļas?</w:t>
            </w:r>
          </w:p>
        </w:tc>
      </w:tr>
      <w:tr w:rsidR="0052223D" w:rsidRPr="008702EB" w14:paraId="5A4D881A"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877BB"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sdt>
              <w:sdtPr>
                <w:rPr>
                  <w:rFonts w:ascii="Times New Roman" w:hAnsi="Times New Roman" w:cs="Times New Roman"/>
                  <w:sz w:val="24"/>
                  <w:szCs w:val="24"/>
                </w:rPr>
                <w:tag w:val="goog_rdk_94"/>
                <w:id w:val="278837715"/>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Jā</w:t>
            </w:r>
          </w:p>
          <w:p w14:paraId="3E2631B3"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sdt>
              <w:sdtPr>
                <w:rPr>
                  <w:rFonts w:ascii="Times New Roman" w:hAnsi="Times New Roman" w:cs="Times New Roman"/>
                  <w:sz w:val="24"/>
                  <w:szCs w:val="24"/>
                </w:rPr>
                <w:tag w:val="goog_rdk_95"/>
                <w:id w:val="744846014"/>
              </w:sdtPr>
              <w:sdtContent>
                <w:r w:rsidRPr="008702EB">
                  <w:rPr>
                    <w:rFonts w:ascii="Segoe UI Symbol" w:eastAsia="Arial Unicode MS" w:hAnsi="Segoe UI Symbol" w:cs="Segoe UI Symbol"/>
                    <w:sz w:val="24"/>
                    <w:szCs w:val="24"/>
                  </w:rPr>
                  <w:t>☐</w:t>
                </w:r>
              </w:sdtContent>
            </w:sdt>
            <w:r w:rsidRPr="008702EB">
              <w:rPr>
                <w:rFonts w:ascii="Times New Roman" w:eastAsia="Arial" w:hAnsi="Times New Roman" w:cs="Times New Roman"/>
                <w:sz w:val="24"/>
                <w:szCs w:val="24"/>
              </w:rPr>
              <w:t>Nē</w:t>
            </w:r>
          </w:p>
        </w:tc>
      </w:tr>
      <w:tr w:rsidR="0052223D" w:rsidRPr="008702EB" w14:paraId="6D839389" w14:textId="77777777" w:rsidTr="0052223D">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6B32BF"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a</w:t>
            </w:r>
          </w:p>
        </w:tc>
        <w:tc>
          <w:tcPr>
            <w:tcW w:w="78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6B968"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Kā un kas tās veic?</w:t>
            </w:r>
          </w:p>
        </w:tc>
      </w:tr>
      <w:tr w:rsidR="0052223D" w:rsidRPr="008702EB" w14:paraId="39A4E1A5" w14:textId="77777777" w:rsidTr="0052223D">
        <w:trPr>
          <w:trHeight w:val="1"/>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BFD6EB" w14:textId="77777777" w:rsidR="002E2643" w:rsidRPr="008702EB" w:rsidRDefault="00000000" w:rsidP="00DE5D82">
            <w:pPr>
              <w:tabs>
                <w:tab w:val="left" w:pos="142"/>
                <w:tab w:val="left" w:pos="567"/>
                <w:tab w:val="left" w:pos="851"/>
              </w:tabs>
              <w:spacing w:after="0"/>
              <w:jc w:val="both"/>
              <w:rPr>
                <w:rFonts w:ascii="Times New Roman" w:eastAsia="Arial" w:hAnsi="Times New Roman" w:cs="Times New Roman"/>
                <w:sz w:val="24"/>
                <w:szCs w:val="24"/>
              </w:rPr>
            </w:pPr>
            <w:proofErr w:type="spellStart"/>
            <w:r w:rsidRPr="008702EB">
              <w:rPr>
                <w:rFonts w:ascii="Times New Roman" w:eastAsia="Arial" w:hAnsi="Times New Roman" w:cs="Times New Roman"/>
                <w:color w:val="808080"/>
                <w:sz w:val="24"/>
                <w:szCs w:val="24"/>
              </w:rPr>
              <w:t>Click</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here</w:t>
            </w:r>
            <w:proofErr w:type="spellEnd"/>
            <w:r w:rsidRPr="008702EB">
              <w:rPr>
                <w:rFonts w:ascii="Times New Roman" w:eastAsia="Arial" w:hAnsi="Times New Roman" w:cs="Times New Roman"/>
                <w:color w:val="808080"/>
                <w:sz w:val="24"/>
                <w:szCs w:val="24"/>
              </w:rPr>
              <w:t xml:space="preserve"> to </w:t>
            </w:r>
            <w:proofErr w:type="spellStart"/>
            <w:r w:rsidRPr="008702EB">
              <w:rPr>
                <w:rFonts w:ascii="Times New Roman" w:eastAsia="Arial" w:hAnsi="Times New Roman" w:cs="Times New Roman"/>
                <w:color w:val="808080"/>
                <w:sz w:val="24"/>
                <w:szCs w:val="24"/>
              </w:rPr>
              <w:t>enter</w:t>
            </w:r>
            <w:proofErr w:type="spellEnd"/>
            <w:r w:rsidRPr="008702EB">
              <w:rPr>
                <w:rFonts w:ascii="Times New Roman" w:eastAsia="Arial" w:hAnsi="Times New Roman" w:cs="Times New Roman"/>
                <w:color w:val="808080"/>
                <w:sz w:val="24"/>
                <w:szCs w:val="24"/>
              </w:rPr>
              <w:t xml:space="preserve"> </w:t>
            </w:r>
            <w:proofErr w:type="spellStart"/>
            <w:r w:rsidRPr="008702EB">
              <w:rPr>
                <w:rFonts w:ascii="Times New Roman" w:eastAsia="Arial" w:hAnsi="Times New Roman" w:cs="Times New Roman"/>
                <w:color w:val="808080"/>
                <w:sz w:val="24"/>
                <w:szCs w:val="24"/>
              </w:rPr>
              <w:t>text</w:t>
            </w:r>
            <w:proofErr w:type="spellEnd"/>
            <w:r w:rsidRPr="008702EB">
              <w:rPr>
                <w:rFonts w:ascii="Times New Roman" w:eastAsia="Arial" w:hAnsi="Times New Roman" w:cs="Times New Roman"/>
                <w:color w:val="808080"/>
                <w:sz w:val="24"/>
                <w:szCs w:val="24"/>
              </w:rPr>
              <w:t>.</w:t>
            </w:r>
          </w:p>
        </w:tc>
      </w:tr>
    </w:tbl>
    <w:p w14:paraId="05713C8E"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642CBD3F" w14:textId="77777777" w:rsidR="002E2643" w:rsidRPr="008702EB" w:rsidRDefault="00000000" w:rsidP="0052223D">
      <w:pPr>
        <w:tabs>
          <w:tab w:val="left" w:pos="142"/>
          <w:tab w:val="left" w:pos="426"/>
          <w:tab w:val="left" w:pos="567"/>
          <w:tab w:val="left" w:pos="851"/>
        </w:tabs>
        <w:spacing w:after="0"/>
        <w:ind w:left="-284" w:right="284"/>
        <w:jc w:val="both"/>
        <w:rPr>
          <w:rFonts w:ascii="Times New Roman" w:eastAsia="Times New Roman" w:hAnsi="Times New Roman" w:cs="Times New Roman"/>
          <w:sz w:val="24"/>
          <w:szCs w:val="24"/>
        </w:rPr>
      </w:pPr>
      <w:r w:rsidRPr="008702EB">
        <w:rPr>
          <w:rFonts w:ascii="Times New Roman" w:eastAsia="Times New Roman" w:hAnsi="Times New Roman" w:cs="Times New Roman"/>
          <w:sz w:val="24"/>
          <w:szCs w:val="24"/>
        </w:rPr>
        <w:t xml:space="preserve">Parakstot pieteikuma formu, apliecinām tajā sniegtās informācijas precizitāti un apņemamies izpildīt tajā ietvertās saistības un apņemšanās.  </w:t>
      </w:r>
    </w:p>
    <w:p w14:paraId="2364F36E" w14:textId="77777777" w:rsidR="002E2643" w:rsidRPr="008702EB" w:rsidRDefault="002E2643" w:rsidP="00DE5D82">
      <w:pPr>
        <w:tabs>
          <w:tab w:val="left" w:pos="142"/>
          <w:tab w:val="left" w:pos="567"/>
          <w:tab w:val="left" w:pos="851"/>
        </w:tabs>
        <w:spacing w:after="0"/>
        <w:jc w:val="both"/>
        <w:rPr>
          <w:rFonts w:ascii="Times New Roman" w:eastAsia="Times New Roman" w:hAnsi="Times New Roman" w:cs="Times New Roman"/>
          <w:sz w:val="24"/>
          <w:szCs w:val="24"/>
        </w:rPr>
      </w:pPr>
    </w:p>
    <w:p w14:paraId="72DB78C2" w14:textId="77777777" w:rsidR="002E2643" w:rsidRPr="008702EB" w:rsidRDefault="002E2643" w:rsidP="00DE5D82">
      <w:pPr>
        <w:tabs>
          <w:tab w:val="left" w:pos="142"/>
          <w:tab w:val="left" w:pos="567"/>
          <w:tab w:val="left" w:pos="851"/>
        </w:tabs>
        <w:spacing w:after="0"/>
        <w:jc w:val="both"/>
        <w:rPr>
          <w:rFonts w:ascii="Times New Roman" w:eastAsia="Times New Roman" w:hAnsi="Times New Roman" w:cs="Times New Roman"/>
          <w:b/>
          <w:sz w:val="24"/>
          <w:szCs w:val="24"/>
        </w:rPr>
      </w:pPr>
    </w:p>
    <w:p w14:paraId="68B49459" w14:textId="77777777" w:rsidR="002E2643" w:rsidRPr="008702EB" w:rsidRDefault="002E2643" w:rsidP="00DE5D82">
      <w:pPr>
        <w:tabs>
          <w:tab w:val="left" w:pos="142"/>
          <w:tab w:val="left" w:pos="567"/>
          <w:tab w:val="left" w:pos="851"/>
        </w:tabs>
        <w:spacing w:after="0"/>
        <w:jc w:val="both"/>
        <w:rPr>
          <w:rFonts w:ascii="Times New Roman" w:eastAsia="Times New Roman" w:hAnsi="Times New Roman" w:cs="Times New Roman"/>
          <w:sz w:val="24"/>
          <w:szCs w:val="24"/>
        </w:rPr>
      </w:pPr>
    </w:p>
    <w:p w14:paraId="72AC0D7E"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4D8EA1F2"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73E78E76" w14:textId="0D83B1D5" w:rsidR="002E2643" w:rsidRPr="008702EB" w:rsidRDefault="00000000" w:rsidP="00DE5D82">
      <w:pPr>
        <w:tabs>
          <w:tab w:val="left" w:pos="142"/>
          <w:tab w:val="left" w:pos="567"/>
          <w:tab w:val="left" w:pos="851"/>
        </w:tabs>
        <w:spacing w:after="0"/>
        <w:rPr>
          <w:rFonts w:ascii="Times New Roman" w:eastAsia="Arial" w:hAnsi="Times New Roman" w:cs="Times New Roman"/>
          <w:sz w:val="24"/>
          <w:szCs w:val="24"/>
        </w:rPr>
      </w:pPr>
      <w:r w:rsidRPr="008702EB">
        <w:rPr>
          <w:rFonts w:ascii="Times New Roman" w:eastAsia="Arial" w:hAnsi="Times New Roman" w:cs="Times New Roman"/>
          <w:sz w:val="24"/>
          <w:szCs w:val="24"/>
        </w:rPr>
        <w:t>Pašvaldības likumīgais pārstāvis:</w:t>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t xml:space="preserve">Peldvietas </w:t>
      </w:r>
      <w:proofErr w:type="spellStart"/>
      <w:r w:rsidRPr="008702EB">
        <w:rPr>
          <w:rFonts w:ascii="Times New Roman" w:eastAsia="Arial" w:hAnsi="Times New Roman" w:cs="Times New Roman"/>
          <w:sz w:val="24"/>
          <w:szCs w:val="24"/>
        </w:rPr>
        <w:t>apsaimniekotāja</w:t>
      </w:r>
      <w:proofErr w:type="spellEnd"/>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0052223D">
        <w:rPr>
          <w:rFonts w:ascii="Times New Roman" w:eastAsia="Arial" w:hAnsi="Times New Roman" w:cs="Times New Roman"/>
          <w:sz w:val="24"/>
          <w:szCs w:val="24"/>
        </w:rPr>
        <w:tab/>
      </w:r>
      <w:r w:rsidR="0052223D">
        <w:rPr>
          <w:rFonts w:ascii="Times New Roman" w:eastAsia="Arial" w:hAnsi="Times New Roman" w:cs="Times New Roman"/>
          <w:sz w:val="24"/>
          <w:szCs w:val="24"/>
        </w:rPr>
        <w:tab/>
      </w:r>
      <w:r w:rsidR="0052223D">
        <w:rPr>
          <w:rFonts w:ascii="Times New Roman" w:eastAsia="Arial" w:hAnsi="Times New Roman" w:cs="Times New Roman"/>
          <w:sz w:val="24"/>
          <w:szCs w:val="24"/>
        </w:rPr>
        <w:tab/>
      </w:r>
      <w:r w:rsidRPr="008702EB">
        <w:rPr>
          <w:rFonts w:ascii="Times New Roman" w:eastAsia="Arial" w:hAnsi="Times New Roman" w:cs="Times New Roman"/>
          <w:sz w:val="24"/>
          <w:szCs w:val="24"/>
        </w:rPr>
        <w:t>likumīgais pārstāvis:</w:t>
      </w:r>
    </w:p>
    <w:p w14:paraId="155144F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69D0B55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06C9A81F"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sz w:val="24"/>
          <w:szCs w:val="24"/>
        </w:rPr>
      </w:pPr>
    </w:p>
    <w:p w14:paraId="014354C1"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b/>
          <w:sz w:val="24"/>
          <w:szCs w:val="24"/>
        </w:rPr>
      </w:pPr>
      <w:r w:rsidRPr="008702EB">
        <w:rPr>
          <w:rFonts w:ascii="Times New Roman" w:eastAsia="Arial" w:hAnsi="Times New Roman" w:cs="Times New Roman"/>
          <w:sz w:val="24"/>
          <w:szCs w:val="24"/>
        </w:rPr>
        <w:t xml:space="preserve">Datums: </w:t>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t>Datums:</w:t>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p>
    <w:p w14:paraId="0F171907"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p w14:paraId="0427DBC4" w14:textId="77777777" w:rsidR="002E2643" w:rsidRPr="008702EB" w:rsidRDefault="002E2643" w:rsidP="00DE5D82">
      <w:pPr>
        <w:tabs>
          <w:tab w:val="left" w:pos="142"/>
          <w:tab w:val="left" w:pos="567"/>
          <w:tab w:val="left" w:pos="851"/>
        </w:tabs>
        <w:spacing w:before="120" w:after="0"/>
        <w:rPr>
          <w:rFonts w:ascii="Times New Roman" w:eastAsia="Arial" w:hAnsi="Times New Roman" w:cs="Times New Roman"/>
          <w:sz w:val="24"/>
          <w:szCs w:val="24"/>
        </w:rPr>
      </w:pPr>
    </w:p>
    <w:p w14:paraId="0826B25B" w14:textId="77777777" w:rsidR="002E2643" w:rsidRPr="0052223D" w:rsidRDefault="00000000" w:rsidP="00DE5D82">
      <w:pPr>
        <w:tabs>
          <w:tab w:val="left" w:pos="142"/>
          <w:tab w:val="left" w:pos="567"/>
          <w:tab w:val="left" w:pos="851"/>
        </w:tabs>
        <w:spacing w:before="120" w:after="0"/>
        <w:rPr>
          <w:rFonts w:ascii="Times New Roman" w:eastAsia="Arial" w:hAnsi="Times New Roman" w:cs="Times New Roman"/>
          <w:sz w:val="24"/>
          <w:szCs w:val="24"/>
        </w:rPr>
      </w:pP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p>
    <w:p w14:paraId="4F94F51B" w14:textId="1049FC6B" w:rsidR="002E2643" w:rsidRPr="008702EB" w:rsidRDefault="00000000" w:rsidP="00DE5D82">
      <w:pPr>
        <w:tabs>
          <w:tab w:val="left" w:pos="142"/>
          <w:tab w:val="left" w:pos="567"/>
          <w:tab w:val="left" w:pos="851"/>
        </w:tabs>
        <w:rPr>
          <w:rFonts w:ascii="Times New Roman" w:hAnsi="Times New Roman" w:cs="Times New Roman"/>
          <w:sz w:val="24"/>
          <w:szCs w:val="24"/>
        </w:rPr>
      </w:pPr>
      <w:r w:rsidRPr="008702EB">
        <w:rPr>
          <w:rFonts w:ascii="Times New Roman" w:eastAsia="Arial" w:hAnsi="Times New Roman" w:cs="Times New Roman"/>
          <w:sz w:val="24"/>
          <w:szCs w:val="24"/>
        </w:rPr>
        <w:t>Paraksts</w:t>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0052223D">
        <w:rPr>
          <w:rFonts w:ascii="Times New Roman" w:eastAsia="Arial" w:hAnsi="Times New Roman" w:cs="Times New Roman"/>
          <w:sz w:val="24"/>
          <w:szCs w:val="24"/>
        </w:rPr>
        <w:tab/>
      </w:r>
      <w:proofErr w:type="spellStart"/>
      <w:r w:rsidRPr="008702EB">
        <w:rPr>
          <w:rFonts w:ascii="Times New Roman" w:eastAsia="Arial" w:hAnsi="Times New Roman" w:cs="Times New Roman"/>
          <w:sz w:val="24"/>
          <w:szCs w:val="24"/>
        </w:rPr>
        <w:t>Paraksts</w:t>
      </w:r>
      <w:proofErr w:type="spellEnd"/>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r w:rsidRPr="008702EB">
        <w:rPr>
          <w:rFonts w:ascii="Times New Roman" w:eastAsia="Arial" w:hAnsi="Times New Roman" w:cs="Times New Roman"/>
          <w:sz w:val="24"/>
          <w:szCs w:val="24"/>
        </w:rPr>
        <w:tab/>
      </w:r>
    </w:p>
    <w:p w14:paraId="208BFD2A"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357C0927"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7277EF49"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7E23C6B7" w14:textId="77777777" w:rsidR="002E2643" w:rsidRPr="008702EB" w:rsidRDefault="002E2643" w:rsidP="00DE5D82">
      <w:pPr>
        <w:tabs>
          <w:tab w:val="left" w:pos="142"/>
          <w:tab w:val="left" w:pos="567"/>
          <w:tab w:val="left" w:pos="851"/>
        </w:tabs>
        <w:rPr>
          <w:rFonts w:ascii="Times New Roman" w:hAnsi="Times New Roman" w:cs="Times New Roman"/>
          <w:sz w:val="24"/>
          <w:szCs w:val="24"/>
        </w:rPr>
      </w:pPr>
    </w:p>
    <w:p w14:paraId="259AE897"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p w14:paraId="42D99F1B"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p w14:paraId="31B995C4" w14:textId="77777777" w:rsidR="002E2643" w:rsidRPr="008702EB" w:rsidRDefault="00000000" w:rsidP="00DE5D82">
      <w:pPr>
        <w:tabs>
          <w:tab w:val="left" w:pos="142"/>
          <w:tab w:val="left" w:pos="567"/>
          <w:tab w:val="left" w:pos="851"/>
        </w:tabs>
        <w:spacing w:after="0"/>
        <w:rPr>
          <w:rFonts w:ascii="Times New Roman" w:eastAsia="Arial" w:hAnsi="Times New Roman" w:cs="Times New Roman"/>
          <w:b/>
          <w:sz w:val="24"/>
          <w:szCs w:val="24"/>
        </w:rPr>
      </w:pPr>
      <w:r w:rsidRPr="008702EB">
        <w:rPr>
          <w:rFonts w:ascii="Times New Roman" w:eastAsia="Arial" w:hAnsi="Times New Roman" w:cs="Times New Roman"/>
          <w:b/>
          <w:sz w:val="24"/>
          <w:szCs w:val="24"/>
        </w:rPr>
        <w:t>PIEVIENOJAMIE PIELIKUMI</w:t>
      </w:r>
    </w:p>
    <w:p w14:paraId="37B35A91"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p w14:paraId="76A648C2" w14:textId="75C1F0CB" w:rsidR="002E2643" w:rsidRPr="008702EB" w:rsidRDefault="00000000" w:rsidP="00DE5D82">
      <w:pPr>
        <w:tabs>
          <w:tab w:val="left" w:pos="142"/>
          <w:tab w:val="left" w:pos="567"/>
          <w:tab w:val="left" w:pos="851"/>
        </w:tabs>
        <w:spacing w:after="0"/>
        <w:rPr>
          <w:rFonts w:ascii="Times New Roman" w:eastAsia="Arial" w:hAnsi="Times New Roman" w:cs="Times New Roman"/>
          <w:b/>
          <w:sz w:val="24"/>
          <w:szCs w:val="24"/>
        </w:rPr>
      </w:pPr>
      <w:r w:rsidRPr="008702EB">
        <w:rPr>
          <w:rFonts w:ascii="Times New Roman" w:eastAsia="Arial" w:hAnsi="Times New Roman" w:cs="Times New Roman"/>
          <w:b/>
          <w:sz w:val="24"/>
          <w:szCs w:val="24"/>
        </w:rPr>
        <w:t>202</w:t>
      </w:r>
      <w:r w:rsidR="00AB44FE">
        <w:rPr>
          <w:rFonts w:ascii="Times New Roman" w:eastAsia="Arial" w:hAnsi="Times New Roman" w:cs="Times New Roman"/>
          <w:b/>
          <w:sz w:val="24"/>
          <w:szCs w:val="24"/>
        </w:rPr>
        <w:t>5</w:t>
      </w:r>
      <w:r w:rsidRPr="008702EB">
        <w:rPr>
          <w:rFonts w:ascii="Times New Roman" w:eastAsia="Arial" w:hAnsi="Times New Roman" w:cs="Times New Roman"/>
          <w:b/>
          <w:sz w:val="24"/>
          <w:szCs w:val="24"/>
        </w:rPr>
        <w:t>. gada pieteikumam pievienojamie pielikumi.</w:t>
      </w:r>
    </w:p>
    <w:p w14:paraId="644243BE" w14:textId="77777777" w:rsidR="002E2643" w:rsidRPr="008702EB" w:rsidRDefault="002E2643" w:rsidP="00DE5D82">
      <w:pPr>
        <w:tabs>
          <w:tab w:val="left" w:pos="142"/>
          <w:tab w:val="left" w:pos="567"/>
          <w:tab w:val="left" w:pos="851"/>
        </w:tabs>
        <w:spacing w:after="0"/>
        <w:rPr>
          <w:rFonts w:ascii="Times New Roman" w:eastAsia="Arial" w:hAnsi="Times New Roman" w:cs="Times New Roman"/>
          <w:b/>
          <w:sz w:val="24"/>
          <w:szCs w:val="24"/>
        </w:rPr>
      </w:pPr>
    </w:p>
    <w:p w14:paraId="5D2DC73C" w14:textId="77777777" w:rsidR="002E2643" w:rsidRPr="008702EB" w:rsidRDefault="00000000" w:rsidP="00DE5D82">
      <w:pPr>
        <w:numPr>
          <w:ilvl w:val="0"/>
          <w:numId w:val="1"/>
        </w:numPr>
        <w:pBdr>
          <w:top w:val="nil"/>
          <w:left w:val="nil"/>
          <w:bottom w:val="nil"/>
          <w:right w:val="nil"/>
          <w:between w:val="nil"/>
        </w:pBdr>
        <w:tabs>
          <w:tab w:val="left" w:pos="142"/>
          <w:tab w:val="left" w:pos="567"/>
          <w:tab w:val="left" w:pos="851"/>
        </w:tabs>
        <w:spacing w:after="0"/>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OBLIGĀTIE PIELIKUMI</w:t>
      </w:r>
    </w:p>
    <w:p w14:paraId="40412243" w14:textId="77777777" w:rsidR="002E2643" w:rsidRPr="008702EB" w:rsidRDefault="00000000" w:rsidP="00DE5D82">
      <w:pPr>
        <w:numPr>
          <w:ilvl w:val="0"/>
          <w:numId w:val="4"/>
        </w:numPr>
        <w:tabs>
          <w:tab w:val="left" w:pos="142"/>
          <w:tab w:val="left" w:pos="284"/>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Pārskatāma mēroga karte, kur uzrādītas NPS pieteiktās peldvietas robežas ar uzskatāmi atzīmētiem pieejas ceļiem, apkārtnes infrastruktūru, blakus esošajām dabas teritorijām, kā arī potenciālajiem piesārņojuma un apdraudējuma objektiem 200 metru rādiusā no peldvietas robežām.</w:t>
      </w:r>
    </w:p>
    <w:p w14:paraId="1DCC3989" w14:textId="77777777" w:rsidR="002E2643" w:rsidRPr="008702EB" w:rsidRDefault="00000000" w:rsidP="00DE5D82">
      <w:pPr>
        <w:numPr>
          <w:ilvl w:val="0"/>
          <w:numId w:val="4"/>
        </w:numPr>
        <w:tabs>
          <w:tab w:val="left" w:pos="142"/>
          <w:tab w:val="left" w:pos="284"/>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Peldvietas karte, kas atbilst kritērijos noteiktajām prasībām.</w:t>
      </w:r>
    </w:p>
    <w:p w14:paraId="3EC80467" w14:textId="77777777" w:rsidR="002E2643" w:rsidRPr="008702EB" w:rsidRDefault="00000000" w:rsidP="00DE5D82">
      <w:pPr>
        <w:numPr>
          <w:ilvl w:val="0"/>
          <w:numId w:val="4"/>
        </w:numPr>
        <w:tabs>
          <w:tab w:val="left" w:pos="142"/>
          <w:tab w:val="left" w:pos="284"/>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Peldūdens kvalitātes rezultāti par pēdējām četrām sezonām, </w:t>
      </w:r>
      <w:r w:rsidRPr="008702EB">
        <w:rPr>
          <w:rFonts w:ascii="Times New Roman" w:eastAsia="Arial" w:hAnsi="Times New Roman" w:cs="Times New Roman"/>
          <w:b/>
          <w:i/>
          <w:sz w:val="24"/>
          <w:szCs w:val="24"/>
        </w:rPr>
        <w:t>ja pašvaldība/</w:t>
      </w:r>
      <w:proofErr w:type="spellStart"/>
      <w:r w:rsidRPr="008702EB">
        <w:rPr>
          <w:rFonts w:ascii="Times New Roman" w:eastAsia="Arial" w:hAnsi="Times New Roman" w:cs="Times New Roman"/>
          <w:b/>
          <w:i/>
          <w:sz w:val="24"/>
          <w:szCs w:val="24"/>
        </w:rPr>
        <w:t>apsaimniekotājs</w:t>
      </w:r>
      <w:proofErr w:type="spellEnd"/>
      <w:r w:rsidRPr="008702EB">
        <w:rPr>
          <w:rFonts w:ascii="Times New Roman" w:eastAsia="Arial" w:hAnsi="Times New Roman" w:cs="Times New Roman"/>
          <w:b/>
          <w:i/>
          <w:sz w:val="24"/>
          <w:szCs w:val="24"/>
        </w:rPr>
        <w:t xml:space="preserve"> uzskata, ka tie atspoguļo citādu peldūdens kvalitātes klasifikāciju, kā VI pārskati. </w:t>
      </w:r>
    </w:p>
    <w:p w14:paraId="1A5DAFC6" w14:textId="77777777" w:rsidR="002E2643" w:rsidRPr="008702EB" w:rsidRDefault="00000000" w:rsidP="00DE5D82">
      <w:pPr>
        <w:numPr>
          <w:ilvl w:val="0"/>
          <w:numId w:val="4"/>
        </w:numPr>
        <w:tabs>
          <w:tab w:val="left" w:pos="142"/>
          <w:tab w:val="left" w:pos="284"/>
          <w:tab w:val="left" w:pos="567"/>
          <w:tab w:val="left" w:pos="851"/>
        </w:tabs>
        <w:spacing w:after="0"/>
        <w:jc w:val="both"/>
        <w:rPr>
          <w:rFonts w:ascii="Times New Roman" w:eastAsia="Arial" w:hAnsi="Times New Roman" w:cs="Times New Roman"/>
          <w:sz w:val="24"/>
          <w:szCs w:val="24"/>
        </w:rPr>
      </w:pPr>
      <w:r w:rsidRPr="008702EB">
        <w:rPr>
          <w:rFonts w:ascii="Times New Roman" w:eastAsia="Arial" w:hAnsi="Times New Roman" w:cs="Times New Roman"/>
          <w:sz w:val="24"/>
          <w:szCs w:val="24"/>
        </w:rPr>
        <w:t xml:space="preserve">Peldvietas aktuālais riska </w:t>
      </w:r>
      <w:proofErr w:type="spellStart"/>
      <w:r w:rsidRPr="008702EB">
        <w:rPr>
          <w:rFonts w:ascii="Times New Roman" w:eastAsia="Arial" w:hAnsi="Times New Roman" w:cs="Times New Roman"/>
          <w:sz w:val="24"/>
          <w:szCs w:val="24"/>
        </w:rPr>
        <w:t>izvērtējums</w:t>
      </w:r>
      <w:proofErr w:type="spellEnd"/>
      <w:r w:rsidRPr="008702EB">
        <w:rPr>
          <w:rFonts w:ascii="Times New Roman" w:eastAsia="Arial" w:hAnsi="Times New Roman" w:cs="Times New Roman"/>
          <w:sz w:val="24"/>
          <w:szCs w:val="24"/>
        </w:rPr>
        <w:t>, ja tāds ir veikts.</w:t>
      </w:r>
    </w:p>
    <w:p w14:paraId="172CF5EE" w14:textId="77777777" w:rsidR="002E2643" w:rsidRPr="008702EB" w:rsidRDefault="002E2643" w:rsidP="00DE5D82">
      <w:pPr>
        <w:tabs>
          <w:tab w:val="left" w:pos="142"/>
          <w:tab w:val="left" w:pos="284"/>
          <w:tab w:val="left" w:pos="567"/>
          <w:tab w:val="left" w:pos="851"/>
        </w:tabs>
        <w:spacing w:after="0"/>
        <w:ind w:left="720"/>
        <w:jc w:val="both"/>
        <w:rPr>
          <w:rFonts w:ascii="Times New Roman" w:eastAsia="Arial" w:hAnsi="Times New Roman" w:cs="Times New Roman"/>
          <w:sz w:val="24"/>
          <w:szCs w:val="24"/>
        </w:rPr>
      </w:pPr>
    </w:p>
    <w:p w14:paraId="32E36B60" w14:textId="77777777" w:rsidR="002E2643" w:rsidRPr="008702EB" w:rsidRDefault="002E2643" w:rsidP="00DE5D82">
      <w:pPr>
        <w:tabs>
          <w:tab w:val="left" w:pos="142"/>
          <w:tab w:val="left" w:pos="567"/>
          <w:tab w:val="left" w:pos="851"/>
        </w:tabs>
        <w:spacing w:after="0"/>
        <w:ind w:left="284"/>
        <w:rPr>
          <w:rFonts w:ascii="Times New Roman" w:eastAsia="Arial" w:hAnsi="Times New Roman" w:cs="Times New Roman"/>
          <w:b/>
          <w:sz w:val="24"/>
          <w:szCs w:val="24"/>
        </w:rPr>
      </w:pPr>
    </w:p>
    <w:p w14:paraId="599B1964" w14:textId="77777777" w:rsidR="002E2643" w:rsidRPr="008702EB" w:rsidRDefault="00000000" w:rsidP="00DE5D82">
      <w:pPr>
        <w:numPr>
          <w:ilvl w:val="0"/>
          <w:numId w:val="1"/>
        </w:numPr>
        <w:pBdr>
          <w:top w:val="nil"/>
          <w:left w:val="nil"/>
          <w:bottom w:val="nil"/>
          <w:right w:val="nil"/>
          <w:between w:val="nil"/>
        </w:pBdr>
        <w:tabs>
          <w:tab w:val="left" w:pos="142"/>
          <w:tab w:val="left" w:pos="567"/>
          <w:tab w:val="left" w:pos="851"/>
        </w:tabs>
        <w:spacing w:after="0"/>
        <w:rPr>
          <w:rFonts w:ascii="Times New Roman" w:eastAsia="Arial" w:hAnsi="Times New Roman" w:cs="Times New Roman"/>
          <w:b/>
          <w:color w:val="000000"/>
          <w:sz w:val="24"/>
          <w:szCs w:val="24"/>
        </w:rPr>
      </w:pPr>
      <w:r w:rsidRPr="008702EB">
        <w:rPr>
          <w:rFonts w:ascii="Times New Roman" w:eastAsia="Arial" w:hAnsi="Times New Roman" w:cs="Times New Roman"/>
          <w:b/>
          <w:color w:val="000000"/>
          <w:sz w:val="24"/>
          <w:szCs w:val="24"/>
        </w:rPr>
        <w:t>PIELIKUMU NUMERĀCIJA</w:t>
      </w:r>
    </w:p>
    <w:p w14:paraId="2E29F12A" w14:textId="77777777" w:rsidR="002E2643" w:rsidRPr="008702EB" w:rsidRDefault="002E2643" w:rsidP="00DE5D82">
      <w:pPr>
        <w:tabs>
          <w:tab w:val="left" w:pos="142"/>
          <w:tab w:val="left" w:pos="567"/>
          <w:tab w:val="left" w:pos="851"/>
        </w:tabs>
        <w:spacing w:after="0"/>
        <w:ind w:firstLine="284"/>
        <w:rPr>
          <w:rFonts w:ascii="Times New Roman" w:eastAsia="Arial" w:hAnsi="Times New Roman" w:cs="Times New Roman"/>
          <w:sz w:val="24"/>
          <w:szCs w:val="24"/>
        </w:rPr>
      </w:pPr>
    </w:p>
    <w:p w14:paraId="1A1597F3" w14:textId="77777777" w:rsidR="002E2643" w:rsidRDefault="00000000" w:rsidP="00DE5D82">
      <w:pPr>
        <w:tabs>
          <w:tab w:val="left" w:pos="142"/>
          <w:tab w:val="left" w:pos="567"/>
          <w:tab w:val="left" w:pos="851"/>
        </w:tabs>
        <w:spacing w:after="0"/>
        <w:ind w:firstLine="283"/>
        <w:rPr>
          <w:rFonts w:ascii="Times New Roman" w:eastAsia="Arial" w:hAnsi="Times New Roman" w:cs="Times New Roman"/>
          <w:sz w:val="24"/>
          <w:szCs w:val="24"/>
        </w:rPr>
      </w:pPr>
      <w:r w:rsidRPr="008702EB">
        <w:rPr>
          <w:rFonts w:ascii="Times New Roman" w:eastAsia="Arial" w:hAnsi="Times New Roman" w:cs="Times New Roman"/>
          <w:sz w:val="24"/>
          <w:szCs w:val="24"/>
        </w:rPr>
        <w:t>Pielikumus numurē pēc anketas jautājuma, uz kuru tie attiecas, kā pirmo ievērojot skaitli, pēc tam iekļaujot pielikuma nosaukumu.</w:t>
      </w:r>
    </w:p>
    <w:p w14:paraId="59483122" w14:textId="77777777" w:rsidR="0052223D" w:rsidRPr="008702EB" w:rsidRDefault="0052223D" w:rsidP="00DE5D82">
      <w:pPr>
        <w:tabs>
          <w:tab w:val="left" w:pos="142"/>
          <w:tab w:val="left" w:pos="567"/>
          <w:tab w:val="left" w:pos="851"/>
        </w:tabs>
        <w:spacing w:after="0"/>
        <w:ind w:firstLine="283"/>
        <w:rPr>
          <w:rFonts w:ascii="Times New Roman" w:eastAsia="Arial" w:hAnsi="Times New Roman" w:cs="Times New Roman"/>
          <w:sz w:val="24"/>
          <w:szCs w:val="24"/>
        </w:rPr>
      </w:pPr>
    </w:p>
    <w:p w14:paraId="5DA8B16E" w14:textId="1DBEFCEE" w:rsidR="0052223D" w:rsidRPr="0052223D" w:rsidRDefault="0052223D" w:rsidP="0052223D">
      <w:pPr>
        <w:spacing w:after="0" w:line="22" w:lineRule="atLeast"/>
        <w:ind w:left="-284" w:right="-199" w:firstLine="284"/>
        <w:jc w:val="both"/>
        <w:rPr>
          <w:rFonts w:ascii="Times New Roman" w:eastAsia="Arial" w:hAnsi="Times New Roman" w:cs="Times New Roman"/>
          <w:i/>
          <w:iCs/>
          <w:color w:val="000000" w:themeColor="text1"/>
          <w:sz w:val="24"/>
          <w:szCs w:val="24"/>
        </w:rPr>
      </w:pPr>
      <w:r w:rsidRPr="0052223D">
        <w:rPr>
          <w:rFonts w:ascii="Times New Roman" w:eastAsia="Arial" w:hAnsi="Times New Roman" w:cs="Times New Roman"/>
          <w:i/>
          <w:iCs/>
          <w:color w:val="000000" w:themeColor="text1"/>
          <w:sz w:val="24"/>
          <w:szCs w:val="24"/>
        </w:rPr>
        <w:t>Piemērs: 4.1_</w:t>
      </w:r>
      <w:r>
        <w:rPr>
          <w:rFonts w:ascii="Times New Roman" w:eastAsia="Arial" w:hAnsi="Times New Roman" w:cs="Times New Roman"/>
          <w:i/>
          <w:iCs/>
          <w:color w:val="000000" w:themeColor="text1"/>
          <w:sz w:val="24"/>
          <w:szCs w:val="24"/>
        </w:rPr>
        <w:t>peldvietas</w:t>
      </w:r>
      <w:r w:rsidRPr="0052223D">
        <w:rPr>
          <w:rFonts w:ascii="Times New Roman" w:eastAsia="Arial" w:hAnsi="Times New Roman" w:cs="Times New Roman"/>
          <w:i/>
          <w:iCs/>
          <w:color w:val="000000" w:themeColor="text1"/>
          <w:sz w:val="24"/>
          <w:szCs w:val="24"/>
        </w:rPr>
        <w:t>_karte_202</w:t>
      </w:r>
      <w:r w:rsidR="00AB44FE">
        <w:rPr>
          <w:rFonts w:ascii="Times New Roman" w:eastAsia="Arial" w:hAnsi="Times New Roman" w:cs="Times New Roman"/>
          <w:i/>
          <w:iCs/>
          <w:color w:val="000000" w:themeColor="text1"/>
          <w:sz w:val="24"/>
          <w:szCs w:val="24"/>
        </w:rPr>
        <w:t>5</w:t>
      </w:r>
    </w:p>
    <w:p w14:paraId="497307E3" w14:textId="77777777" w:rsidR="002E2643" w:rsidRPr="008702EB" w:rsidRDefault="002E2643" w:rsidP="00DE5D82">
      <w:pPr>
        <w:tabs>
          <w:tab w:val="left" w:pos="142"/>
          <w:tab w:val="left" w:pos="567"/>
          <w:tab w:val="left" w:pos="851"/>
        </w:tabs>
        <w:spacing w:after="0"/>
        <w:ind w:firstLine="284"/>
        <w:rPr>
          <w:rFonts w:ascii="Times New Roman" w:eastAsia="Arial" w:hAnsi="Times New Roman" w:cs="Times New Roman"/>
          <w:sz w:val="24"/>
          <w:szCs w:val="24"/>
        </w:rPr>
      </w:pPr>
    </w:p>
    <w:p w14:paraId="5D027BA9" w14:textId="77777777" w:rsidR="002E2643" w:rsidRPr="008702EB" w:rsidRDefault="002E2643" w:rsidP="00DE5D82">
      <w:pPr>
        <w:tabs>
          <w:tab w:val="left" w:pos="142"/>
          <w:tab w:val="left" w:pos="567"/>
          <w:tab w:val="left" w:pos="851"/>
        </w:tabs>
        <w:spacing w:after="0"/>
        <w:ind w:firstLine="284"/>
        <w:rPr>
          <w:rFonts w:ascii="Times New Roman" w:eastAsia="Times New Roman" w:hAnsi="Times New Roman" w:cs="Times New Roman"/>
          <w:sz w:val="24"/>
          <w:szCs w:val="24"/>
        </w:rPr>
      </w:pPr>
    </w:p>
    <w:sectPr w:rsidR="002E2643" w:rsidRPr="008702EB" w:rsidSect="00F64314">
      <w:footerReference w:type="even" r:id="rId10"/>
      <w:footerReference w:type="default" r:id="rId11"/>
      <w:pgSz w:w="11906" w:h="16838"/>
      <w:pgMar w:top="1440" w:right="1317"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2056C" w14:textId="77777777" w:rsidR="00A90330" w:rsidRDefault="00A90330" w:rsidP="008702EB">
      <w:pPr>
        <w:spacing w:after="0" w:line="240" w:lineRule="auto"/>
      </w:pPr>
      <w:r>
        <w:separator/>
      </w:r>
    </w:p>
  </w:endnote>
  <w:endnote w:type="continuationSeparator" w:id="0">
    <w:p w14:paraId="5E24C9C8" w14:textId="77777777" w:rsidR="00A90330" w:rsidRDefault="00A90330" w:rsidP="0087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2223988"/>
      <w:docPartObj>
        <w:docPartGallery w:val="Page Numbers (Bottom of Page)"/>
        <w:docPartUnique/>
      </w:docPartObj>
    </w:sdtPr>
    <w:sdtContent>
      <w:p w14:paraId="5DFA4D36" w14:textId="158614AE" w:rsidR="008702EB" w:rsidRDefault="008702EB" w:rsidP="00D12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398D1" w14:textId="77777777" w:rsidR="008702EB" w:rsidRDefault="008702EB" w:rsidP="00870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8068812"/>
      <w:docPartObj>
        <w:docPartGallery w:val="Page Numbers (Bottom of Page)"/>
        <w:docPartUnique/>
      </w:docPartObj>
    </w:sdtPr>
    <w:sdtContent>
      <w:p w14:paraId="58D586A1" w14:textId="3061A044" w:rsidR="008702EB" w:rsidRDefault="008702EB" w:rsidP="00D12C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C417E6" w14:textId="77777777" w:rsidR="008702EB" w:rsidRDefault="008702EB" w:rsidP="008702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39C5" w14:textId="77777777" w:rsidR="00A90330" w:rsidRDefault="00A90330" w:rsidP="008702EB">
      <w:pPr>
        <w:spacing w:after="0" w:line="240" w:lineRule="auto"/>
      </w:pPr>
      <w:r>
        <w:separator/>
      </w:r>
    </w:p>
  </w:footnote>
  <w:footnote w:type="continuationSeparator" w:id="0">
    <w:p w14:paraId="6FF440BA" w14:textId="77777777" w:rsidR="00A90330" w:rsidRDefault="00A90330" w:rsidP="00870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87103"/>
    <w:multiLevelType w:val="multilevel"/>
    <w:tmpl w:val="A87AF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82B1E"/>
    <w:multiLevelType w:val="multilevel"/>
    <w:tmpl w:val="CAE2B9F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B615B"/>
    <w:multiLevelType w:val="multilevel"/>
    <w:tmpl w:val="40240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B2921"/>
    <w:multiLevelType w:val="multilevel"/>
    <w:tmpl w:val="3FC254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F402FD2"/>
    <w:multiLevelType w:val="multilevel"/>
    <w:tmpl w:val="7C58CE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5121964">
    <w:abstractNumId w:val="2"/>
  </w:num>
  <w:num w:numId="2" w16cid:durableId="824274011">
    <w:abstractNumId w:val="4"/>
  </w:num>
  <w:num w:numId="3" w16cid:durableId="1971742640">
    <w:abstractNumId w:val="1"/>
  </w:num>
  <w:num w:numId="4" w16cid:durableId="1776944969">
    <w:abstractNumId w:val="0"/>
  </w:num>
  <w:num w:numId="5" w16cid:durableId="1032805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43"/>
    <w:rsid w:val="001E2050"/>
    <w:rsid w:val="002E2643"/>
    <w:rsid w:val="00351FED"/>
    <w:rsid w:val="00424E24"/>
    <w:rsid w:val="0052223D"/>
    <w:rsid w:val="005948FE"/>
    <w:rsid w:val="00752FC2"/>
    <w:rsid w:val="00832141"/>
    <w:rsid w:val="008702EB"/>
    <w:rsid w:val="008E44D1"/>
    <w:rsid w:val="008F5F1B"/>
    <w:rsid w:val="00A90330"/>
    <w:rsid w:val="00AB44FE"/>
    <w:rsid w:val="00B16C1C"/>
    <w:rsid w:val="00C63DC0"/>
    <w:rsid w:val="00DE5D82"/>
    <w:rsid w:val="00EC3826"/>
    <w:rsid w:val="00F4434A"/>
    <w:rsid w:val="00F6431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058C6C9"/>
  <w15:docId w15:val="{8152BBDC-9D8D-0548-9B3D-FFFDF19C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6301F8"/>
    <w:rPr>
      <w:color w:val="808080"/>
    </w:rPr>
  </w:style>
  <w:style w:type="paragraph" w:styleId="ListParagraph">
    <w:name w:val="List Paragraph"/>
    <w:basedOn w:val="Normal"/>
    <w:uiPriority w:val="34"/>
    <w:qFormat/>
    <w:rsid w:val="00631839"/>
    <w:pPr>
      <w:ind w:left="720"/>
      <w:contextualSpacing/>
    </w:pPr>
  </w:style>
  <w:style w:type="paragraph" w:customStyle="1" w:styleId="Pa1">
    <w:name w:val="Pa1"/>
    <w:basedOn w:val="Normal"/>
    <w:next w:val="Normal"/>
    <w:uiPriority w:val="99"/>
    <w:rsid w:val="00E74B5B"/>
    <w:pPr>
      <w:autoSpaceDE w:val="0"/>
      <w:autoSpaceDN w:val="0"/>
      <w:adjustRightInd w:val="0"/>
      <w:spacing w:after="0" w:line="240" w:lineRule="atLeast"/>
    </w:pPr>
    <w:rPr>
      <w:rFonts w:ascii="Arial MT" w:eastAsia="Times New Roman" w:hAnsi="Arial MT" w:cs="Times New Roman"/>
      <w:sz w:val="24"/>
      <w:szCs w:val="24"/>
      <w:lang w:val="en-US" w:eastAsia="en-US"/>
    </w:rPr>
  </w:style>
  <w:style w:type="paragraph" w:styleId="FootnoteText">
    <w:name w:val="footnote text"/>
    <w:basedOn w:val="Normal"/>
    <w:link w:val="FootnoteTextChar"/>
    <w:uiPriority w:val="99"/>
    <w:unhideWhenUsed/>
    <w:rsid w:val="00B12F3D"/>
    <w:pPr>
      <w:spacing w:after="0" w:line="240" w:lineRule="auto"/>
    </w:pPr>
    <w:rPr>
      <w:sz w:val="24"/>
      <w:szCs w:val="24"/>
    </w:rPr>
  </w:style>
  <w:style w:type="character" w:customStyle="1" w:styleId="FootnoteTextChar">
    <w:name w:val="Footnote Text Char"/>
    <w:basedOn w:val="DefaultParagraphFont"/>
    <w:link w:val="FootnoteText"/>
    <w:uiPriority w:val="99"/>
    <w:rsid w:val="00B12F3D"/>
    <w:rPr>
      <w:sz w:val="24"/>
      <w:szCs w:val="24"/>
    </w:rPr>
  </w:style>
  <w:style w:type="character" w:styleId="FootnoteReference">
    <w:name w:val="footnote reference"/>
    <w:basedOn w:val="DefaultParagraphFont"/>
    <w:uiPriority w:val="99"/>
    <w:unhideWhenUsed/>
    <w:rsid w:val="00B12F3D"/>
    <w:rPr>
      <w:vertAlign w:val="superscript"/>
    </w:rPr>
  </w:style>
  <w:style w:type="paragraph" w:styleId="BalloonText">
    <w:name w:val="Balloon Text"/>
    <w:basedOn w:val="Normal"/>
    <w:link w:val="BalloonTextChar"/>
    <w:uiPriority w:val="99"/>
    <w:semiHidden/>
    <w:unhideWhenUsed/>
    <w:rsid w:val="003A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0F"/>
    <w:rPr>
      <w:rFonts w:ascii="Tahoma" w:hAnsi="Tahoma" w:cs="Tahoma"/>
      <w:sz w:val="16"/>
      <w:szCs w:val="16"/>
    </w:rPr>
  </w:style>
  <w:style w:type="character" w:styleId="Strong">
    <w:name w:val="Strong"/>
    <w:basedOn w:val="DefaultParagraphFont"/>
    <w:uiPriority w:val="22"/>
    <w:qFormat/>
    <w:rsid w:val="007F3443"/>
    <w:rPr>
      <w:b/>
      <w:bCs/>
    </w:rPr>
  </w:style>
  <w:style w:type="paragraph" w:styleId="BodyText">
    <w:name w:val="Body Text"/>
    <w:basedOn w:val="Normal"/>
    <w:link w:val="BodyTextChar"/>
    <w:uiPriority w:val="99"/>
    <w:rsid w:val="000B6095"/>
    <w:pPr>
      <w:widowControl w:val="0"/>
      <w:autoSpaceDE w:val="0"/>
      <w:autoSpaceDN w:val="0"/>
      <w:adjustRightInd w:val="0"/>
      <w:spacing w:after="0" w:line="240" w:lineRule="auto"/>
    </w:pPr>
    <w:rPr>
      <w:rFonts w:ascii="Arial" w:hAnsi="Arial" w:cs="Arial"/>
      <w:color w:val="000000"/>
      <w:sz w:val="20"/>
      <w:szCs w:val="20"/>
      <w:lang w:val="en-US" w:eastAsia="en-US"/>
    </w:rPr>
  </w:style>
  <w:style w:type="character" w:customStyle="1" w:styleId="BodyTextChar">
    <w:name w:val="Body Text Char"/>
    <w:basedOn w:val="DefaultParagraphFont"/>
    <w:link w:val="BodyText"/>
    <w:uiPriority w:val="99"/>
    <w:rsid w:val="000B6095"/>
    <w:rPr>
      <w:rFonts w:ascii="Arial" w:hAnsi="Arial" w:cs="Arial"/>
      <w:color w:val="000000"/>
      <w:sz w:val="20"/>
      <w:szCs w:val="20"/>
      <w:lang w:val="en-US" w:eastAsia="en-US"/>
    </w:rPr>
  </w:style>
  <w:style w:type="character" w:styleId="Hyperlink">
    <w:name w:val="Hyperlink"/>
    <w:basedOn w:val="DefaultParagraphFont"/>
    <w:uiPriority w:val="99"/>
    <w:unhideWhenUsed/>
    <w:rsid w:val="00430F8E"/>
    <w:rPr>
      <w:color w:val="0563C1" w:themeColor="hyperlink"/>
      <w:u w:val="single"/>
    </w:rPr>
  </w:style>
  <w:style w:type="character" w:styleId="UnresolvedMention">
    <w:name w:val="Unresolved Mention"/>
    <w:basedOn w:val="DefaultParagraphFont"/>
    <w:uiPriority w:val="99"/>
    <w:rsid w:val="00430F8E"/>
    <w:rPr>
      <w:color w:val="605E5C"/>
      <w:shd w:val="clear" w:color="auto" w:fill="E1DFDD"/>
    </w:rPr>
  </w:style>
  <w:style w:type="table" w:styleId="TableGrid">
    <w:name w:val="Table Grid"/>
    <w:basedOn w:val="TableNormal"/>
    <w:uiPriority w:val="39"/>
    <w:rsid w:val="00FE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paragraph" w:styleId="Footer">
    <w:name w:val="footer"/>
    <w:basedOn w:val="Normal"/>
    <w:link w:val="FooterChar"/>
    <w:uiPriority w:val="99"/>
    <w:unhideWhenUsed/>
    <w:rsid w:val="0087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2EB"/>
  </w:style>
  <w:style w:type="character" w:styleId="PageNumber">
    <w:name w:val="page number"/>
    <w:basedOn w:val="DefaultParagraphFont"/>
    <w:uiPriority w:val="99"/>
    <w:semiHidden/>
    <w:unhideWhenUsed/>
    <w:rsid w:val="0087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osertifikacija@videsfon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fvicnlkk+PKA+yBrTboYeNPe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zgAciExbElIeXI5Y1R5bTA4dWdBQWNJeTMtRXFKal9HendVb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Ilze Grēvele</cp:lastModifiedBy>
  <cp:revision>3</cp:revision>
  <dcterms:created xsi:type="dcterms:W3CDTF">2024-12-02T13:23:00Z</dcterms:created>
  <dcterms:modified xsi:type="dcterms:W3CDTF">2024-12-02T13:25:00Z</dcterms:modified>
</cp:coreProperties>
</file>